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D5" w:rsidRDefault="000444D5" w:rsidP="00F2498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F24982" w:rsidP="00F2498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МУНИЦИПАЛЬНОЕ ОБЩЕОБРАЗОВАТЕЛЬНОЕ УЧРЕЖДЕНИЕ – </w:t>
      </w:r>
    </w:p>
    <w:p w:rsidR="00F24982" w:rsidRDefault="00F24982" w:rsidP="00F2498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СРЕДНЯЯ ОБЩЕОБРАЗОВАТЕЛЬНАЯ ШКОЛА № 17</w:t>
      </w:r>
    </w:p>
    <w:p w:rsidR="00F24982" w:rsidRDefault="00F24982" w:rsidP="00F24982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4982" w:rsidRDefault="00F24982" w:rsidP="00F249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4982" w:rsidRDefault="00F24982" w:rsidP="00F249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4982" w:rsidRDefault="00F24982" w:rsidP="00F249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4982" w:rsidRDefault="00F24982" w:rsidP="00F249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4982" w:rsidRDefault="00F24982" w:rsidP="00F249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4982" w:rsidRDefault="00F24982" w:rsidP="00F249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4982" w:rsidRDefault="00F24982" w:rsidP="00F249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4982" w:rsidRDefault="00F24982" w:rsidP="00F249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Pr="00F24982" w:rsidRDefault="00F24982" w:rsidP="00F249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2498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ПРОЕКТ</w:t>
      </w:r>
    </w:p>
    <w:p w:rsidR="00E4344E" w:rsidRDefault="00E4344E" w:rsidP="00F249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4982" w:rsidRPr="00F24982" w:rsidRDefault="00F24982" w:rsidP="00F249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F2498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Тема: </w:t>
      </w:r>
      <w:r w:rsidRPr="00F2498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«Построение системы оценки результатов и качества образования в условиях работы школы в сложном социал</w:t>
      </w:r>
      <w:r w:rsidRPr="00F2498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ь</w:t>
      </w:r>
      <w:r w:rsidRPr="00F2498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ном контексте»</w:t>
      </w:r>
    </w:p>
    <w:p w:rsidR="00E4344E" w:rsidRPr="00F24982" w:rsidRDefault="00E4344E" w:rsidP="00F249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344E" w:rsidRDefault="00E4344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4982" w:rsidRDefault="00F24982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4982" w:rsidRDefault="00F24982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4982" w:rsidRDefault="00F24982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4982" w:rsidRDefault="00F24982" w:rsidP="00F249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город Клин, Московская область</w:t>
      </w:r>
    </w:p>
    <w:p w:rsidR="008B15CE" w:rsidRDefault="00F24982" w:rsidP="008B15CE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  <w:r w:rsidR="008B15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3. Сведения о проекте муниципального общеобразовательного учрежд</w:t>
      </w:r>
      <w:r w:rsidR="008B15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="008B15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ния – средняя общеобразовательная школа № 17</w:t>
      </w:r>
    </w:p>
    <w:p w:rsidR="008106F3" w:rsidRPr="008106F3" w:rsidRDefault="008B15CE" w:rsidP="00C6547E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3.1. </w:t>
      </w:r>
      <w:r w:rsidR="00673821" w:rsidRPr="008106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 проекта:</w:t>
      </w:r>
    </w:p>
    <w:p w:rsidR="00673821" w:rsidRDefault="00673821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«Построение системы оценки результатов и качества образования</w:t>
      </w:r>
      <w:r w:rsidR="00BB76A0" w:rsidRPr="008106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условиях работы школы в сложном социальном контексте</w:t>
      </w:r>
      <w:r w:rsidRPr="008106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8106F3" w:rsidRPr="008106F3" w:rsidRDefault="008106F3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57DC9" w:rsidRDefault="008B15CE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3.2. </w:t>
      </w:r>
      <w:r w:rsidR="00A57DC9" w:rsidRPr="008106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Срок реализации проекта</w:t>
      </w:r>
      <w:r w:rsidR="00A57DC9" w:rsidRPr="008106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3 года.</w:t>
      </w:r>
    </w:p>
    <w:p w:rsidR="008106F3" w:rsidRPr="008106F3" w:rsidRDefault="008106F3" w:rsidP="00F249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57DC9" w:rsidRPr="008106F3" w:rsidRDefault="008B15CE" w:rsidP="00F2498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3.3. </w:t>
      </w:r>
      <w:r w:rsidR="00A57DC9" w:rsidRPr="008106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Цели,</w:t>
      </w:r>
      <w:r w:rsidR="008106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задачи и основная идея проекта.</w:t>
      </w:r>
    </w:p>
    <w:p w:rsidR="008106F3" w:rsidRDefault="000F3639" w:rsidP="00F2498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оценки качества образования является в настоящее время одной из самых актуальных для всей системы образования. </w:t>
      </w:r>
      <w:r w:rsidR="00997839" w:rsidRPr="008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Федеральной целевой программе развития образования на 2011-2015 годы одним из осно</w:t>
      </w:r>
      <w:r w:rsidR="00997839" w:rsidRPr="008106F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97839" w:rsidRPr="008106F3">
        <w:rPr>
          <w:rFonts w:ascii="Times New Roman" w:hAnsi="Times New Roman" w:cs="Times New Roman"/>
          <w:sz w:val="28"/>
          <w:szCs w:val="28"/>
          <w:shd w:val="clear" w:color="auto" w:fill="FFFFFF"/>
        </w:rPr>
        <w:t>ных направлений реализации программных мероприятий по решению страт</w:t>
      </w:r>
      <w:r w:rsidR="00997839" w:rsidRPr="008106F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97839" w:rsidRPr="008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гических </w:t>
      </w:r>
      <w:proofErr w:type="gramStart"/>
      <w:r w:rsidR="00997839" w:rsidRPr="008106F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 развития системы обеспечения качества образования</w:t>
      </w:r>
      <w:proofErr w:type="gramEnd"/>
      <w:r w:rsidR="00997839" w:rsidRPr="008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создание общероссийской системы оценки качества образования, соглас</w:t>
      </w:r>
      <w:r w:rsidR="00997839" w:rsidRPr="008106F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97839" w:rsidRPr="008106F3">
        <w:rPr>
          <w:rFonts w:ascii="Times New Roman" w:hAnsi="Times New Roman" w:cs="Times New Roman"/>
          <w:sz w:val="28"/>
          <w:szCs w:val="28"/>
          <w:shd w:val="clear" w:color="auto" w:fill="FFFFFF"/>
        </w:rPr>
        <w:t>ванной по всем уровням и ступеням образования, что в итоге позволит обе</w:t>
      </w:r>
      <w:r w:rsidR="00997839" w:rsidRPr="008106F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97839" w:rsidRPr="008106F3">
        <w:rPr>
          <w:rFonts w:ascii="Times New Roman" w:hAnsi="Times New Roman" w:cs="Times New Roman"/>
          <w:sz w:val="28"/>
          <w:szCs w:val="28"/>
          <w:shd w:val="clear" w:color="auto" w:fill="FFFFFF"/>
        </w:rPr>
        <w:t>печить его качество и доступность.</w:t>
      </w:r>
      <w:r w:rsidR="00997839" w:rsidRPr="008106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6822" w:rsidRPr="00810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образов</w:t>
      </w:r>
      <w:r w:rsidR="00D46822" w:rsidRPr="00810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46822" w:rsidRPr="00810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</w:t>
      </w:r>
      <w:r w:rsidR="00D46822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подразумевает оценку качества образовательных достижений обуча</w:t>
      </w:r>
      <w:r w:rsidR="00D46822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46822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оценку качества образовательного процесса.</w:t>
      </w:r>
      <w:r w:rsidR="0031509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1DA3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 обеспечения равного доступа к качественному образованию для всех детей вне зависим</w:t>
      </w:r>
      <w:r w:rsidR="006D1DA3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1DA3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от социального, экономического и культурного уровня их семей - одна из ключевых для современного образования. </w:t>
      </w:r>
    </w:p>
    <w:p w:rsidR="00902D7E" w:rsidRPr="008106F3" w:rsidRDefault="0084666C" w:rsidP="00F2498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– средняя общео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разовательная школа</w:t>
      </w:r>
      <w:r w:rsidR="00B77B4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 осуществляет обучение в непростых сложившихся условиях.  </w:t>
      </w:r>
      <w:r w:rsidR="0031509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7B4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«Муниципальной программы развития сети общеобразовательных учреждений Клинского муниципального района» за прошедшие три года были ликвидированы школы, условия в которых не с</w:t>
      </w:r>
      <w:r w:rsidR="00B77B4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7B4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ответствовали современным требованиям</w:t>
      </w:r>
      <w:r w:rsidR="0031509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77B4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деревне </w:t>
      </w:r>
      <w:proofErr w:type="spellStart"/>
      <w:r w:rsidR="00B77B4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Першутино</w:t>
      </w:r>
      <w:proofErr w:type="spellEnd"/>
      <w:r w:rsidR="0031509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(начальная школа),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</w:t>
      </w:r>
      <w:r w:rsidR="00B77B4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 w:rsidR="0031509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(пос. </w:t>
      </w:r>
      <w:proofErr w:type="spellStart"/>
      <w:r w:rsidR="0031509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Майданово</w:t>
      </w:r>
      <w:proofErr w:type="spellEnd"/>
      <w:r w:rsidR="00B77B4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</w:t>
      </w:r>
      <w:r w:rsidR="00B77B4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7B4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0C08C6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вшаяся в арендованном помещении</w:t>
      </w:r>
      <w:r w:rsidR="0031509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C08C6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этих школ   теперь обуч</w:t>
      </w:r>
      <w:r w:rsidR="000C08C6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08C6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общеобразовательном учреждении – средняя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школа  </w:t>
      </w:r>
      <w:r w:rsidR="000C08C6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17. </w:t>
      </w:r>
      <w:r w:rsidR="00B77B4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равного доступа к пол</w:t>
      </w:r>
      <w:r w:rsidR="00B77B4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7B4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чению качественных образовательных услуг организован подвоз учащихся из населённых пунктов, в которых произошла ликвидация учебных учреждений. </w:t>
      </w:r>
    </w:p>
    <w:p w:rsidR="000717BD" w:rsidRPr="008106F3" w:rsidRDefault="000C08C6" w:rsidP="00F2498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обратить внимание и на контингент </w:t>
      </w:r>
      <w:r w:rsidR="00F9095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9095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84666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2D7E" w:rsidRPr="0081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Проблемным вопросом является воспитание и образование детей в неполной семье</w:t>
      </w:r>
      <w:r w:rsidR="000717BD" w:rsidRPr="0081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находящихся в трудной жизненной ситуации, в группе риска, опека</w:t>
      </w:r>
      <w:r w:rsidR="000717BD" w:rsidRPr="0081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717BD" w:rsidRPr="0081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мые, из приёмных семей, дети-инвалиды, из малообеспеченных семей, вну</w:t>
      </w:r>
      <w:r w:rsidR="000717BD" w:rsidRPr="0081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717BD" w:rsidRPr="00810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ренние и внешние мигранты. </w:t>
      </w:r>
    </w:p>
    <w:p w:rsidR="000717BD" w:rsidRDefault="000717BD" w:rsidP="00F24982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6F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867400" cy="394335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06F3" w:rsidRPr="008106F3" w:rsidRDefault="008106F3" w:rsidP="00F24982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6822" w:rsidRPr="008106F3" w:rsidRDefault="000717BD" w:rsidP="00F2498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носит актуальный характер. В соответствие с </w:t>
      </w:r>
      <w:r w:rsidR="008466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об образовании </w:t>
      </w:r>
      <w:r w:rsidR="0084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 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имеет право на получение качественного доступного образования, вне зависимости от с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циального, экономического</w:t>
      </w:r>
      <w:r w:rsidR="007A385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этнического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культурного уровня их семей. </w:t>
      </w:r>
      <w:r w:rsidR="000909B9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проблем предоставления  образовательных услуг является оценка их качества. Так как степень изученности этой проблемы недостаточна, п</w:t>
      </w:r>
      <w:r w:rsidR="000909B9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09B9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</w:t>
      </w:r>
      <w:r w:rsidR="000909B9" w:rsidRPr="00810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D46822" w:rsidRPr="008106F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елью</w:t>
      </w:r>
      <w:r w:rsidR="00D46822" w:rsidRPr="008106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данного проекта является </w:t>
      </w:r>
      <w:r w:rsidR="00D46822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 </w:t>
      </w:r>
      <w:r w:rsidR="008466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общео</w:t>
      </w:r>
      <w:r w:rsidR="0084666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4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разовательном учреждении – средняя общеобразовательная школа </w:t>
      </w:r>
      <w:r w:rsidR="00D46822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 си</w:t>
      </w:r>
      <w:r w:rsidR="00D46822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6822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оценки качества предоставляемых образовательных услуг, формиров</w:t>
      </w:r>
      <w:r w:rsidR="00D46822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6822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прозрачной, объективной и независимой картины результатов и основ для оценки деятельности школы. </w:t>
      </w:r>
    </w:p>
    <w:p w:rsidR="000C08C6" w:rsidRPr="008106F3" w:rsidRDefault="000C08C6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Pr="00810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заключаются в следующем:</w:t>
      </w:r>
    </w:p>
    <w:p w:rsidR="00315094" w:rsidRPr="008106F3" w:rsidRDefault="00315094" w:rsidP="00F24982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Диагностировать состояние учебного процесса, выявлять отклонения от запрограммированного результата (стандарта образования) в работе ко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лектива и отдельных его членов, создавать обстановку заинтересованн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доверия и совместного творчества: учитель - ученик, руководитель - учитель.</w:t>
      </w:r>
    </w:p>
    <w:p w:rsidR="00315094" w:rsidRPr="008106F3" w:rsidRDefault="00315094" w:rsidP="00F24982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форму учёта достижений учащихся по предметам, позволя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проследить личные успехи и неудачи в усвоении учебного материала в соответствии с динамикой развития учащихся.</w:t>
      </w:r>
    </w:p>
    <w:p w:rsidR="00315094" w:rsidRPr="008106F3" w:rsidRDefault="000F40D5" w:rsidP="00F24982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509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новых методов фиксации и оценивания учебных достижений, контрольно-измерительных материалов.</w:t>
      </w:r>
    </w:p>
    <w:p w:rsidR="00315094" w:rsidRPr="008106F3" w:rsidRDefault="00315094" w:rsidP="00F24982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прозрачную для участников образовательного процесса технол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гию предоставления и внутренней оценки качества образовательных у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луг.</w:t>
      </w:r>
    </w:p>
    <w:p w:rsidR="000F40D5" w:rsidRDefault="00315094" w:rsidP="00F24982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Диагностика, преобразование и оценка условий осуществления предо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образовательных услуг</w:t>
      </w:r>
    </w:p>
    <w:p w:rsidR="00E04219" w:rsidRPr="00E04219" w:rsidRDefault="00E04219" w:rsidP="00F2498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094" w:rsidRDefault="00F870E5" w:rsidP="00F87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3.4. </w:t>
      </w:r>
      <w:r w:rsidR="00315094" w:rsidRPr="00F87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и эффекты проекта:</w:t>
      </w:r>
    </w:p>
    <w:p w:rsidR="00F870E5" w:rsidRPr="00F870E5" w:rsidRDefault="00F870E5" w:rsidP="00F87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5FC7" w:rsidRPr="008106F3" w:rsidRDefault="008106F3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0303"/>
          <w:sz w:val="28"/>
          <w:szCs w:val="28"/>
          <w:lang w:eastAsia="ru-RU"/>
        </w:rPr>
        <w:tab/>
      </w:r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Стандартом основным объектом системы оценки р</w:t>
      </w:r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зультатов образования, её содержательной и </w:t>
      </w:r>
      <w:proofErr w:type="spellStart"/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базой выступают планируемые результаты освоения обучающимися основных образовател</w:t>
      </w:r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</w:t>
      </w:r>
      <w:proofErr w:type="gramStart"/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оценки достижения планируемых результатов осво</w:t>
      </w:r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основных образовательных программ представляет собой один из инс</w:t>
      </w:r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рументов реализации Требований стандартов.</w:t>
      </w:r>
    </w:p>
    <w:p w:rsidR="00E75FC7" w:rsidRPr="008106F3" w:rsidRDefault="00E75FC7" w:rsidP="00F249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образования. Её основными функциями являются:</w:t>
      </w:r>
    </w:p>
    <w:p w:rsidR="00E75FC7" w:rsidRPr="008106F3" w:rsidRDefault="00583D86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образовательного процесса на духовно-нравственное развитие и воспитание обучающихся, достижение планируемых результатов;</w:t>
      </w:r>
    </w:p>
    <w:p w:rsidR="00E75FC7" w:rsidRPr="008106F3" w:rsidRDefault="00583D86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эффективной «обратной связи», позволяющей осуществлять регулирование (управление) системы образования на основании полученной информации о достижении системой образования, образовательными учре</w:t>
      </w:r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дениями, обучающимися планируемых результатов в рамках сферы своей о</w:t>
      </w:r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75FC7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ветственности.</w:t>
      </w:r>
    </w:p>
    <w:p w:rsidR="0008761E" w:rsidRPr="008106F3" w:rsidRDefault="0008761E" w:rsidP="00F2498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Система оценки достижения планируемых результатов включает в себя две согласованные между собой системы оценок: внешнюю оценку (или оценку, осуществляемую внешними по отношению к школе службами) и внутреннюю оценку (или оценку, осуществляемую самой школой — об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чающимися, педагогами, администрацией).</w:t>
      </w:r>
    </w:p>
    <w:p w:rsidR="0008761E" w:rsidRPr="008106F3" w:rsidRDefault="0008761E" w:rsidP="00F2498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ходе разработки системы оценки достижения планируе</w:t>
      </w:r>
      <w:r w:rsidR="00297A15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получение следующих  результатов:</w:t>
      </w:r>
    </w:p>
    <w:p w:rsidR="00E04219" w:rsidRDefault="00E04219" w:rsidP="00F2498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D4E" w:rsidRPr="008106F3" w:rsidRDefault="00297A15" w:rsidP="00F2498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</w:t>
      </w:r>
      <w:r w:rsidR="008D4D4E" w:rsidRPr="00810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97A15" w:rsidRPr="008106F3" w:rsidRDefault="00297A15" w:rsidP="00F2498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8D4D4E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</w:t>
      </w:r>
      <w:proofErr w:type="spellStart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получение качественных знаний</w:t>
      </w:r>
      <w:r w:rsidR="008D4D4E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4D4E" w:rsidRPr="008106F3">
        <w:rPr>
          <w:rFonts w:ascii="Times New Roman" w:hAnsi="Times New Roman" w:cs="Times New Roman"/>
          <w:sz w:val="28"/>
          <w:szCs w:val="28"/>
        </w:rPr>
        <w:t>о</w:t>
      </w:r>
      <w:r w:rsidR="008D4D4E" w:rsidRPr="008106F3">
        <w:rPr>
          <w:rFonts w:ascii="Times New Roman" w:hAnsi="Times New Roman" w:cs="Times New Roman"/>
          <w:sz w:val="28"/>
          <w:szCs w:val="28"/>
        </w:rPr>
        <w:t>в</w:t>
      </w:r>
      <w:r w:rsidR="008D4D4E" w:rsidRPr="008106F3">
        <w:rPr>
          <w:rFonts w:ascii="Times New Roman" w:hAnsi="Times New Roman" w:cs="Times New Roman"/>
          <w:sz w:val="28"/>
          <w:szCs w:val="28"/>
        </w:rPr>
        <w:t>ладение ключевыми компетенциями;</w:t>
      </w:r>
    </w:p>
    <w:p w:rsidR="008D4D4E" w:rsidRPr="008106F3" w:rsidRDefault="008D4D4E" w:rsidP="00F2498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hAnsi="Times New Roman" w:cs="Times New Roman"/>
          <w:sz w:val="28"/>
          <w:szCs w:val="28"/>
        </w:rPr>
        <w:t>формирование современного мировоззрения культурного человека;</w:t>
      </w:r>
    </w:p>
    <w:p w:rsidR="008D4D4E" w:rsidRPr="008106F3" w:rsidRDefault="008D4D4E" w:rsidP="00F2498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hAnsi="Times New Roman" w:cs="Times New Roman"/>
          <w:sz w:val="28"/>
          <w:szCs w:val="28"/>
        </w:rPr>
        <w:t>умение проектировать и управлять собственной деятельностью не только в сфере школьного образования, но и в рамках дополнительн</w:t>
      </w:r>
      <w:r w:rsidRPr="008106F3">
        <w:rPr>
          <w:rFonts w:ascii="Times New Roman" w:hAnsi="Times New Roman" w:cs="Times New Roman"/>
          <w:sz w:val="28"/>
          <w:szCs w:val="28"/>
        </w:rPr>
        <w:t>о</w:t>
      </w:r>
      <w:r w:rsidRPr="008106F3">
        <w:rPr>
          <w:rFonts w:ascii="Times New Roman" w:hAnsi="Times New Roman" w:cs="Times New Roman"/>
          <w:sz w:val="28"/>
          <w:szCs w:val="28"/>
        </w:rPr>
        <w:t xml:space="preserve">го образования, творческих, спортивных занятий; </w:t>
      </w:r>
    </w:p>
    <w:p w:rsidR="00463198" w:rsidRPr="008106F3" w:rsidRDefault="008D4D4E" w:rsidP="00F2498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hAnsi="Times New Roman" w:cs="Times New Roman"/>
          <w:sz w:val="28"/>
          <w:szCs w:val="28"/>
        </w:rPr>
        <w:t>овладение  культурой взаимоотношений со сверстниками, учителями, родителями.</w:t>
      </w:r>
    </w:p>
    <w:p w:rsidR="008D4D4E" w:rsidRPr="008106F3" w:rsidRDefault="00463198" w:rsidP="00F2498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ответственного отношения к овладению знаниями, умениями, навыками.</w:t>
      </w:r>
    </w:p>
    <w:p w:rsidR="00E04219" w:rsidRDefault="00E04219" w:rsidP="00F2498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ADA" w:rsidRDefault="00FF7ADA" w:rsidP="00F2498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D4E" w:rsidRPr="008106F3" w:rsidRDefault="00297A15" w:rsidP="00F2498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учителей</w:t>
      </w:r>
      <w:r w:rsidR="008D4D4E" w:rsidRPr="00810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4D4E" w:rsidRPr="008106F3" w:rsidRDefault="00297A15" w:rsidP="00F249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качественной системы оценивания предметных, </w:t>
      </w:r>
      <w:proofErr w:type="spellStart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метных</w:t>
      </w:r>
      <w:proofErr w:type="spellEnd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достижений учащихся</w:t>
      </w:r>
      <w:r w:rsidR="008D4D4E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4D4E" w:rsidRPr="008106F3" w:rsidRDefault="008D4D4E" w:rsidP="00F249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hAnsi="Times New Roman" w:cs="Times New Roman"/>
          <w:sz w:val="28"/>
          <w:szCs w:val="28"/>
        </w:rPr>
        <w:t>расширение возможности для развития педагогического творчества, достижения новых образовательных результатов за счет применения продуктивных, исследовательских, творческих методик и развива</w:t>
      </w:r>
      <w:r w:rsidRPr="008106F3">
        <w:rPr>
          <w:rFonts w:ascii="Times New Roman" w:hAnsi="Times New Roman" w:cs="Times New Roman"/>
          <w:sz w:val="28"/>
          <w:szCs w:val="28"/>
        </w:rPr>
        <w:t>ю</w:t>
      </w:r>
      <w:r w:rsidRPr="008106F3">
        <w:rPr>
          <w:rFonts w:ascii="Times New Roman" w:hAnsi="Times New Roman" w:cs="Times New Roman"/>
          <w:sz w:val="28"/>
          <w:szCs w:val="28"/>
        </w:rPr>
        <w:t>щих технологий обучения и воспитания, модернизации содержания образования, ориентирован</w:t>
      </w:r>
      <w:r w:rsidR="00463198" w:rsidRPr="008106F3">
        <w:rPr>
          <w:rFonts w:ascii="Times New Roman" w:hAnsi="Times New Roman" w:cs="Times New Roman"/>
          <w:sz w:val="28"/>
          <w:szCs w:val="28"/>
        </w:rPr>
        <w:t xml:space="preserve">ного на </w:t>
      </w:r>
      <w:proofErr w:type="spellStart"/>
      <w:r w:rsidR="00463198" w:rsidRPr="008106F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463198" w:rsidRPr="008106F3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E04219" w:rsidRDefault="00E04219" w:rsidP="00F2498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D4E" w:rsidRPr="008106F3" w:rsidRDefault="00297A15" w:rsidP="00F2498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  <w:r w:rsidR="008D4D4E" w:rsidRPr="00810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4D4E" w:rsidRPr="008106F3" w:rsidRDefault="00297A15" w:rsidP="00F2498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 гармоничной, </w:t>
      </w:r>
      <w:proofErr w:type="spellStart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конкурентноспособной</w:t>
      </w:r>
      <w:proofErr w:type="spellEnd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в условиях сложного социального контекста</w:t>
      </w:r>
      <w:r w:rsidR="008D4D4E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4D4E" w:rsidRPr="008106F3" w:rsidRDefault="008D4D4E" w:rsidP="00F2498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hAnsi="Times New Roman" w:cs="Times New Roman"/>
          <w:sz w:val="28"/>
          <w:szCs w:val="28"/>
        </w:rPr>
        <w:t>расширение возможностей влиять на процессы воспитания и образ</w:t>
      </w:r>
      <w:r w:rsidRPr="008106F3">
        <w:rPr>
          <w:rFonts w:ascii="Times New Roman" w:hAnsi="Times New Roman" w:cs="Times New Roman"/>
          <w:sz w:val="28"/>
          <w:szCs w:val="28"/>
        </w:rPr>
        <w:t>о</w:t>
      </w:r>
      <w:r w:rsidRPr="008106F3">
        <w:rPr>
          <w:rFonts w:ascii="Times New Roman" w:hAnsi="Times New Roman" w:cs="Times New Roman"/>
          <w:sz w:val="28"/>
          <w:szCs w:val="28"/>
        </w:rPr>
        <w:t xml:space="preserve">вания в школе, включая непосредственное участие в образовательном процессе, в управлении школой; </w:t>
      </w:r>
    </w:p>
    <w:p w:rsidR="008D4D4E" w:rsidRPr="008106F3" w:rsidRDefault="008D4D4E" w:rsidP="00F2498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hAnsi="Times New Roman" w:cs="Times New Roman"/>
          <w:sz w:val="28"/>
          <w:szCs w:val="28"/>
        </w:rPr>
        <w:t>рациональное использование интеллектуального, профессионального, семейного потенциала для воспитания и качественного образования детей;</w:t>
      </w:r>
    </w:p>
    <w:p w:rsidR="008D4D4E" w:rsidRPr="008106F3" w:rsidRDefault="008D4D4E" w:rsidP="00F2498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hAnsi="Times New Roman" w:cs="Times New Roman"/>
          <w:sz w:val="28"/>
          <w:szCs w:val="28"/>
        </w:rPr>
        <w:t>нормализация психолого-педагогической атмосферы, налаживание партнерских взаимоотношений с детьми и учителями, помощь в уменьшении числа конфликтов в школьной среде.</w:t>
      </w:r>
    </w:p>
    <w:p w:rsidR="00E04219" w:rsidRDefault="00E04219" w:rsidP="00F2498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D4E" w:rsidRPr="008106F3" w:rsidRDefault="00297A15" w:rsidP="00F2498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школы</w:t>
      </w:r>
      <w:r w:rsidR="008D4D4E" w:rsidRPr="00810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4D4E" w:rsidRPr="008106F3" w:rsidRDefault="00297A15" w:rsidP="00F249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равного доступа к получению качественных образов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услуг</w:t>
      </w:r>
      <w:r w:rsidR="008D4D4E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3198" w:rsidRPr="008106F3" w:rsidRDefault="00463198" w:rsidP="00F249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форм учёта достижений учащихся по предметам;</w:t>
      </w:r>
    </w:p>
    <w:p w:rsidR="00463198" w:rsidRPr="008106F3" w:rsidRDefault="00463198" w:rsidP="00F2498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методов фиксации и оценивания учебных достиж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контрольно-измерительных материалов.</w:t>
      </w:r>
    </w:p>
    <w:p w:rsidR="0008556E" w:rsidRPr="008106F3" w:rsidRDefault="0008556E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E5C" w:rsidRDefault="00F870E5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3.5. </w:t>
      </w:r>
      <w:r w:rsidR="006C0E5C" w:rsidRPr="00810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показатели оценки результативности и эффективности проекта</w:t>
      </w:r>
    </w:p>
    <w:p w:rsidR="00F870E5" w:rsidRPr="008106F3" w:rsidRDefault="00F870E5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61E" w:rsidRPr="008106F3" w:rsidRDefault="0008761E" w:rsidP="00F2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и внешняя оценки являются показателями результативн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эффективности проекта.</w:t>
      </w:r>
    </w:p>
    <w:p w:rsidR="006C0E5C" w:rsidRPr="008106F3" w:rsidRDefault="008106F3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61E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и внешняя оценки построены на одной и той же </w:t>
      </w:r>
      <w:proofErr w:type="spellStart"/>
      <w:r w:rsidR="0008761E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</w:t>
      </w:r>
      <w:r w:rsidR="0008761E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761E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proofErr w:type="spellEnd"/>
      <w:r w:rsidR="0008761E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при этом внешняя оценка, реализуя требования стандарта, з</w:t>
      </w:r>
      <w:r w:rsidR="0008761E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761E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общие ориентиры образовательного процесса посредством уточнения содержательной и </w:t>
      </w:r>
      <w:proofErr w:type="spellStart"/>
      <w:r w:rsidR="0008761E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="0008761E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всей системы оценки, в том числе и внутренней.</w:t>
      </w:r>
    </w:p>
    <w:p w:rsidR="00E75FC7" w:rsidRPr="008106F3" w:rsidRDefault="00E75FC7" w:rsidP="00F2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оценка выражается в текущих отметках, которые ставятся учителями; в результатах самооценки обучающихся; в результатах наблюд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проводящихся учителями и школьным психолог</w:t>
      </w:r>
      <w:r w:rsidR="006C0E5C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м; в промежуточных и итоговой оценках обучающихся и, наконец, в решении педагогического сов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 школы о переводе ученика в следующий класс или на следующую ступень обучения.</w:t>
      </w:r>
      <w:proofErr w:type="gramEnd"/>
    </w:p>
    <w:p w:rsidR="00E75FC7" w:rsidRPr="008106F3" w:rsidRDefault="00E75FC7" w:rsidP="00F2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оценка проводится внешними по отношению к школе слу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бами, уполномоченными вести оценочную деятельность.</w:t>
      </w:r>
    </w:p>
    <w:p w:rsidR="00E75FC7" w:rsidRPr="008106F3" w:rsidRDefault="00E75FC7" w:rsidP="00F2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«Точка соприкосновения» внутренней и внешней оценки – итоговая оценка, поэтому степень воздействия внешней оценки на образовательный процесс (через систему внутренней оценки) тем больше, чем более выражена связь процедур внешней оценки с итоговой оценкой.</w:t>
      </w:r>
    </w:p>
    <w:p w:rsidR="00E75FC7" w:rsidRPr="008106F3" w:rsidRDefault="00E75FC7" w:rsidP="00F2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выдвигает определенные требования к структуре итоговой оценки. В ней необходимо выделить две составляющие:</w:t>
      </w:r>
    </w:p>
    <w:p w:rsidR="00E75FC7" w:rsidRPr="008106F3" w:rsidRDefault="00E75FC7" w:rsidP="00F249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накопленные оценки, характеризующие динамику индивидуальных 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достижений обучающихся, их продвижение в освоении планируемых результатов;</w:t>
      </w:r>
    </w:p>
    <w:p w:rsidR="00E75FC7" w:rsidRPr="008106F3" w:rsidRDefault="00E75FC7" w:rsidP="00F249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за стандартизированные итоговые работы, характеризующие уровень присвоения </w:t>
      </w:r>
      <w:proofErr w:type="gramStart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формируемых способов действий в отношении опорной системы знаний на момент окончания учебного года или определенной ступени обучения.</w:t>
      </w:r>
    </w:p>
    <w:p w:rsidR="00E75FC7" w:rsidRPr="008106F3" w:rsidRDefault="00E75FC7" w:rsidP="00F2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ходе текущей оценочной деятельности используется </w:t>
      </w:r>
      <w:proofErr w:type="spellStart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нализированный</w:t>
      </w:r>
      <w:proofErr w:type="spellEnd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планируемых результатов, а итоговые работы пр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водятся по единому или сопоставимому инструментарию (разработанному на основе спецификации и демонстрационных вариантов, созданных в рамках системы внешней оценки), то оказывается возможным обеспечить содерж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 и </w:t>
      </w:r>
      <w:proofErr w:type="spellStart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критериальную</w:t>
      </w:r>
      <w:proofErr w:type="spellEnd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внутренней оценки с системой внешней оценки.</w:t>
      </w:r>
    </w:p>
    <w:p w:rsidR="00E75FC7" w:rsidRPr="008106F3" w:rsidRDefault="00E75FC7" w:rsidP="00F2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связь может быть существенно усилена при условии проведения регулярного внешнего мониторинга образовательных достижений обуча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процедур аттестации педагогических кадров и аккредитации образ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учреждения.</w:t>
      </w:r>
    </w:p>
    <w:p w:rsidR="006C0E5C" w:rsidRPr="008106F3" w:rsidRDefault="006C0E5C" w:rsidP="00F2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получения положительных результатов по данному проекту предполагается распространение данного опыта в районе.</w:t>
      </w:r>
    </w:p>
    <w:p w:rsidR="00315094" w:rsidRPr="008106F3" w:rsidRDefault="00315094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094" w:rsidRPr="008106F3" w:rsidRDefault="00F870E5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3.6. </w:t>
      </w:r>
      <w:r w:rsidR="00020E23" w:rsidRPr="00810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основных мероприятий проекта</w:t>
      </w:r>
    </w:p>
    <w:p w:rsidR="008106F3" w:rsidRDefault="008106F3" w:rsidP="00F2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20E23" w:rsidRPr="008106F3" w:rsidRDefault="00020E23" w:rsidP="00F2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6F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Этапы реализации проекта </w:t>
      </w:r>
    </w:p>
    <w:p w:rsidR="00020E23" w:rsidRPr="008106F3" w:rsidRDefault="00020E23" w:rsidP="00F2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6F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 этап – 2013-2014 учебный год -  Оценочно-диагностический: </w:t>
      </w:r>
    </w:p>
    <w:p w:rsidR="00792BF4" w:rsidRPr="008106F3" w:rsidRDefault="00020E23" w:rsidP="00F2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6F3">
        <w:rPr>
          <w:rFonts w:ascii="Times New Roman" w:hAnsi="Times New Roman" w:cs="Times New Roman"/>
          <w:color w:val="000000"/>
          <w:sz w:val="28"/>
          <w:szCs w:val="28"/>
        </w:rPr>
        <w:t>выявление уровня востребованности учащимися, родителями, педагогами ключевых компетентностей; учебно-методическое, информационное обесп</w:t>
      </w:r>
      <w:r w:rsidRPr="008106F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06F3">
        <w:rPr>
          <w:rFonts w:ascii="Times New Roman" w:hAnsi="Times New Roman" w:cs="Times New Roman"/>
          <w:color w:val="000000"/>
          <w:sz w:val="28"/>
          <w:szCs w:val="28"/>
        </w:rPr>
        <w:t xml:space="preserve">чение проекта; организация системы </w:t>
      </w:r>
      <w:proofErr w:type="gramStart"/>
      <w:r w:rsidRPr="008106F3">
        <w:rPr>
          <w:rFonts w:ascii="Times New Roman" w:hAnsi="Times New Roman" w:cs="Times New Roman"/>
          <w:color w:val="000000"/>
          <w:sz w:val="28"/>
          <w:szCs w:val="28"/>
        </w:rPr>
        <w:t>обучения пед</w:t>
      </w:r>
      <w:r w:rsidR="00792BF4" w:rsidRPr="008106F3">
        <w:rPr>
          <w:rFonts w:ascii="Times New Roman" w:hAnsi="Times New Roman" w:cs="Times New Roman"/>
          <w:color w:val="000000"/>
          <w:sz w:val="28"/>
          <w:szCs w:val="28"/>
        </w:rPr>
        <w:t xml:space="preserve">агогического </w:t>
      </w:r>
      <w:r w:rsidRPr="008106F3">
        <w:rPr>
          <w:rFonts w:ascii="Times New Roman" w:hAnsi="Times New Roman" w:cs="Times New Roman"/>
          <w:color w:val="000000"/>
          <w:sz w:val="28"/>
          <w:szCs w:val="28"/>
        </w:rPr>
        <w:t>коллектива по</w:t>
      </w:r>
      <w:proofErr w:type="gramEnd"/>
      <w:r w:rsidRPr="008106F3">
        <w:rPr>
          <w:rFonts w:ascii="Times New Roman" w:hAnsi="Times New Roman" w:cs="Times New Roman"/>
          <w:color w:val="000000"/>
          <w:sz w:val="28"/>
          <w:szCs w:val="28"/>
        </w:rPr>
        <w:t xml:space="preserve"> данной проблеме. </w:t>
      </w:r>
    </w:p>
    <w:p w:rsidR="000909B9" w:rsidRPr="008106F3" w:rsidRDefault="000909B9" w:rsidP="00F2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E23" w:rsidRPr="008106F3" w:rsidRDefault="00020E23" w:rsidP="00F2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6F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 этап – 2014-2015 учебный год -  Экспериментально-практический: </w:t>
      </w:r>
    </w:p>
    <w:p w:rsidR="00020E23" w:rsidRPr="008106F3" w:rsidRDefault="00020E23" w:rsidP="00F2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6F3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технологии оценивания достижений учащихся с точки зрения </w:t>
      </w:r>
      <w:proofErr w:type="spellStart"/>
      <w:r w:rsidRPr="008106F3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8106F3">
        <w:rPr>
          <w:rFonts w:ascii="Times New Roman" w:hAnsi="Times New Roman" w:cs="Times New Roman"/>
          <w:color w:val="000000"/>
          <w:sz w:val="28"/>
          <w:szCs w:val="28"/>
        </w:rPr>
        <w:t xml:space="preserve"> подхода; разработка показателей ключевых компетен</w:t>
      </w:r>
      <w:r w:rsidRPr="008106F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106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ностей, диагностического инструментария по выявлению уровня их </w:t>
      </w:r>
      <w:proofErr w:type="spellStart"/>
      <w:r w:rsidRPr="008106F3">
        <w:rPr>
          <w:rFonts w:ascii="Times New Roman" w:hAnsi="Times New Roman" w:cs="Times New Roman"/>
          <w:color w:val="000000"/>
          <w:sz w:val="28"/>
          <w:szCs w:val="28"/>
        </w:rPr>
        <w:t>сформ</w:t>
      </w:r>
      <w:r w:rsidRPr="008106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06F3">
        <w:rPr>
          <w:rFonts w:ascii="Times New Roman" w:hAnsi="Times New Roman" w:cs="Times New Roman"/>
          <w:color w:val="000000"/>
          <w:sz w:val="28"/>
          <w:szCs w:val="28"/>
        </w:rPr>
        <w:t>рованности</w:t>
      </w:r>
      <w:proofErr w:type="spellEnd"/>
      <w:r w:rsidRPr="008106F3">
        <w:rPr>
          <w:rFonts w:ascii="Times New Roman" w:hAnsi="Times New Roman" w:cs="Times New Roman"/>
          <w:color w:val="000000"/>
          <w:sz w:val="28"/>
          <w:szCs w:val="28"/>
        </w:rPr>
        <w:t xml:space="preserve">; апробация системы оценки качества образования. </w:t>
      </w:r>
    </w:p>
    <w:p w:rsidR="000909B9" w:rsidRPr="008106F3" w:rsidRDefault="000909B9" w:rsidP="00F2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06F3" w:rsidRDefault="00020E23" w:rsidP="00F2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106F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 этап – 2015-2016 учебный год  - О</w:t>
      </w:r>
      <w:r w:rsidR="008106F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бобщающий:</w:t>
      </w:r>
    </w:p>
    <w:p w:rsidR="00020E23" w:rsidRPr="008106F3" w:rsidRDefault="00020E23" w:rsidP="00F2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6F3">
        <w:rPr>
          <w:rFonts w:ascii="Times New Roman" w:hAnsi="Times New Roman" w:cs="Times New Roman"/>
          <w:color w:val="000000"/>
          <w:sz w:val="28"/>
          <w:szCs w:val="28"/>
        </w:rPr>
        <w:t>результаты опытно-экспериментальной работы по разработке системы оце</w:t>
      </w:r>
      <w:r w:rsidRPr="008106F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06F3">
        <w:rPr>
          <w:rFonts w:ascii="Times New Roman" w:hAnsi="Times New Roman" w:cs="Times New Roman"/>
          <w:color w:val="000000"/>
          <w:sz w:val="28"/>
          <w:szCs w:val="28"/>
        </w:rPr>
        <w:t>ки качества образования; реализация системы оценки достижений учащихся с целью внедрения в практику работы школы в условиях сложного социал</w:t>
      </w:r>
      <w:r w:rsidRPr="008106F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106F3">
        <w:rPr>
          <w:rFonts w:ascii="Times New Roman" w:hAnsi="Times New Roman" w:cs="Times New Roman"/>
          <w:color w:val="000000"/>
          <w:sz w:val="28"/>
          <w:szCs w:val="28"/>
        </w:rPr>
        <w:t xml:space="preserve">ного контекста. </w:t>
      </w:r>
    </w:p>
    <w:p w:rsidR="007C5BD2" w:rsidRPr="008106F3" w:rsidRDefault="007C5BD2" w:rsidP="00F2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оценки качества образования основного общ</w:t>
      </w:r>
      <w:r w:rsid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образов</w:t>
      </w:r>
      <w:r w:rsid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являются </w:t>
      </w:r>
      <w:proofErr w:type="gramStart"/>
      <w:r w:rsid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ос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новные элемента</w:t>
      </w:r>
      <w:proofErr w:type="gramEnd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BD2" w:rsidRPr="008106F3" w:rsidRDefault="007C5BD2" w:rsidP="00F2498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программа. </w:t>
      </w:r>
    </w:p>
    <w:p w:rsidR="007C5BD2" w:rsidRPr="008106F3" w:rsidRDefault="007C5BD2" w:rsidP="00F2498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(учреждение) с точки зрения условий (</w:t>
      </w:r>
      <w:proofErr w:type="gramStart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 педагогических</w:t>
      </w:r>
      <w:proofErr w:type="gramEnd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кадровых, финансовых, учебно-методических, информационных, материально- технических), необх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димых для эффективного, доступного и результативного образования;</w:t>
      </w:r>
    </w:p>
    <w:p w:rsidR="00792BF4" w:rsidRPr="008106F3" w:rsidRDefault="007C5BD2" w:rsidP="00F2498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образовательные достижения </w:t>
      </w:r>
      <w:proofErr w:type="gramStart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значимый объект оценки. Индивидуальные образовательные до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тижения включают в себя как учебные, так и </w:t>
      </w:r>
      <w:proofErr w:type="spellStart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результаты.</w:t>
      </w:r>
    </w:p>
    <w:p w:rsidR="00792BF4" w:rsidRPr="008106F3" w:rsidRDefault="00792BF4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образования в школе оценивается в следующих формах и напра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лениях:</w:t>
      </w:r>
    </w:p>
    <w:p w:rsidR="00792BF4" w:rsidRPr="008106F3" w:rsidRDefault="00792BF4" w:rsidP="00F2498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 образования учащихся 4-х классов на основе це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трализованного тестирования;</w:t>
      </w:r>
    </w:p>
    <w:p w:rsidR="00792BF4" w:rsidRPr="008106F3" w:rsidRDefault="00792BF4" w:rsidP="00F2498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общего уровня усвоения учащимися начальной школы осно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знаний и умений по общеобразовательным предметам;</w:t>
      </w:r>
    </w:p>
    <w:p w:rsidR="00792BF4" w:rsidRPr="008106F3" w:rsidRDefault="00792BF4" w:rsidP="00F2498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 образования на основе государственной аккред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тации </w:t>
      </w:r>
      <w:r w:rsidR="00846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BF4" w:rsidRPr="008106F3" w:rsidRDefault="00792BF4" w:rsidP="00F2498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диагностика учебных достижений учащихся по заверш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начальной школы по каждому учебному предмету и по завершении учеб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года (в рамках вводного, промежуточного и итогового ко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</w:t>
      </w:r>
      <w:proofErr w:type="gramEnd"/>
    </w:p>
    <w:p w:rsidR="00792BF4" w:rsidRPr="008106F3" w:rsidRDefault="00792BF4" w:rsidP="00F2498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уровня воспитанности учащихся </w:t>
      </w:r>
      <w:r w:rsidR="00846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</w:t>
      </w:r>
      <w:r w:rsidR="0084666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466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BF4" w:rsidRPr="008106F3" w:rsidRDefault="008106F3" w:rsidP="00F2498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792BF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ниторинг учебных достижений учащихся по итогам независимых срезов знаний (му</w:t>
      </w:r>
      <w:r w:rsidR="00792BF4"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ниципальных и региональных);</w:t>
      </w:r>
    </w:p>
    <w:p w:rsidR="00792BF4" w:rsidRPr="008106F3" w:rsidRDefault="00792BF4" w:rsidP="00F2498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работников;</w:t>
      </w:r>
    </w:p>
    <w:p w:rsidR="00792BF4" w:rsidRPr="008106F3" w:rsidRDefault="00792BF4" w:rsidP="00F2498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проведения конкурсных мероприятий;</w:t>
      </w:r>
    </w:p>
    <w:p w:rsidR="00792BF4" w:rsidRPr="008106F3" w:rsidRDefault="00792BF4" w:rsidP="00F2498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деятельности педагогических работников;</w:t>
      </w:r>
    </w:p>
    <w:p w:rsidR="00792BF4" w:rsidRPr="008106F3" w:rsidRDefault="00792BF4" w:rsidP="00F24982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экспертиза качества образования;</w:t>
      </w:r>
    </w:p>
    <w:p w:rsidR="00792BF4" w:rsidRDefault="00792BF4" w:rsidP="0019560A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олимпиады, творческие конкурсы.</w:t>
      </w:r>
    </w:p>
    <w:p w:rsidR="007A3852" w:rsidRPr="00011459" w:rsidRDefault="007A3852" w:rsidP="0019560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145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уделить особое внимание тому сложному социальному аспе</w:t>
      </w:r>
      <w:r w:rsidRPr="000114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ту, в котором работает наша школа. Это вопрос обучения детей-мигрантов. Актуальными в этом вопросе становятся, прежде всего, межнациональные отношения. С одной стороны это сотрудничество и взаимопонимание между </w:t>
      </w:r>
      <w:proofErr w:type="gramStart"/>
      <w:r w:rsidRPr="00011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1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этнических культур, с другой – возникающие межн</w:t>
      </w:r>
      <w:r w:rsidRPr="000114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14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циональные конфликты, что негативно отражается на качестве </w:t>
      </w:r>
      <w:r w:rsidR="00540F47" w:rsidRPr="0001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обучения, </w:t>
      </w:r>
      <w:r w:rsidR="00540F47"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развития и социализации личности. Необходимо учитывать структурные и</w:t>
      </w:r>
      <w:r w:rsidR="00540F47"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540F47"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менения в этническом составе населения, для повышения эффективности системы работы по адаптации детей-мигрантов, в первую очередь за счет снижения количества украинцев и белорусов, и роста представителей нар</w:t>
      </w:r>
      <w:r w:rsidR="00540F47"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540F47"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дов Северного Кавказа, Закавказья и Средней Азии. </w:t>
      </w:r>
    </w:p>
    <w:p w:rsidR="00540F47" w:rsidRPr="00011459" w:rsidRDefault="00540F47" w:rsidP="0019560A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Наиболее своевременно начинать работу с дошкольного возраста для преодоления негативных установок и дальше  особое внимание уделять школьному возрасту, так как именно в школьном возрасте осваиваются ра</w:t>
      </w:r>
      <w:r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личные социальные требования и роли,  на всю жизнь закладываются модели поведения, формируется отношение к себе и другим.</w:t>
      </w:r>
    </w:p>
    <w:p w:rsidR="00540F47" w:rsidRPr="00011459" w:rsidRDefault="00540F47" w:rsidP="0019560A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Важную роль в адаптации детей и подростков из семей мигрантов и</w:t>
      </w:r>
      <w:r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рает специально организованная образовательная среда, которая позволяет комфортно чувствовать себя в  </w:t>
      </w:r>
      <w:r w:rsidR="009A38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ней</w:t>
      </w:r>
      <w:r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857B9" w:rsidRPr="00011459" w:rsidRDefault="00540F47" w:rsidP="00195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МОУ-СОШ № 17 созданы специальные психолого-педагогические условия обучения и воспитания детей-мигрантов. </w:t>
      </w:r>
      <w:r w:rsidR="000857B9"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Эффективно сочетаются различные специальные технологии, направленные на работу не только с детьми и подростками из семей мигрантов, но и с другими детьми, обуча</w:t>
      </w:r>
      <w:r w:rsidR="000857B9"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0857B9"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щимися в образовательном учреждении, а также с педагогическим коллект</w:t>
      </w:r>
      <w:r w:rsidR="000857B9"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0857B9"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вом. </w:t>
      </w:r>
    </w:p>
    <w:p w:rsidR="000857B9" w:rsidRPr="00011459" w:rsidRDefault="000857B9" w:rsidP="00195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1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11459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011459" w:rsidRPr="00011459">
        <w:rPr>
          <w:rFonts w:ascii="Times New Roman" w:hAnsi="Times New Roman" w:cs="Times New Roman"/>
          <w:sz w:val="28"/>
          <w:szCs w:val="28"/>
        </w:rPr>
        <w:t xml:space="preserve">в школе уделяется </w:t>
      </w:r>
      <w:r w:rsidRPr="00011459">
        <w:rPr>
          <w:rFonts w:ascii="Times New Roman" w:hAnsi="Times New Roman" w:cs="Times New Roman"/>
          <w:sz w:val="28"/>
          <w:szCs w:val="28"/>
        </w:rPr>
        <w:t>многонациональным коллективам, их семьям путем организации:</w:t>
      </w:r>
    </w:p>
    <w:p w:rsidR="000857B9" w:rsidRPr="00011459" w:rsidRDefault="000857B9" w:rsidP="0019560A">
      <w:pPr>
        <w:pStyle w:val="a5"/>
        <w:numPr>
          <w:ilvl w:val="0"/>
          <w:numId w:val="31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011459">
        <w:rPr>
          <w:b/>
          <w:sz w:val="28"/>
          <w:szCs w:val="28"/>
        </w:rPr>
        <w:t xml:space="preserve">обучения русскому языку как неродному; </w:t>
      </w:r>
    </w:p>
    <w:p w:rsidR="009A38EB" w:rsidRDefault="000857B9" w:rsidP="001956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11459">
        <w:rPr>
          <w:sz w:val="28"/>
          <w:szCs w:val="28"/>
        </w:rPr>
        <w:t>1) основное внимание уделяется говорению, развитию речи. Этот вид реч</w:t>
      </w:r>
      <w:r w:rsidRPr="00011459">
        <w:rPr>
          <w:sz w:val="28"/>
          <w:szCs w:val="28"/>
        </w:rPr>
        <w:t>е</w:t>
      </w:r>
      <w:r w:rsidRPr="00011459">
        <w:rPr>
          <w:sz w:val="28"/>
          <w:szCs w:val="28"/>
        </w:rPr>
        <w:t xml:space="preserve">вой деятельности является наиболее коммуникативно  значимым для данного контингента учащихся в рамках начального этапа обучения. </w:t>
      </w:r>
    </w:p>
    <w:p w:rsidR="000857B9" w:rsidRPr="00AD4853" w:rsidRDefault="000857B9" w:rsidP="001956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D4853">
        <w:rPr>
          <w:sz w:val="28"/>
          <w:szCs w:val="28"/>
        </w:rPr>
        <w:t xml:space="preserve">2)  на уроках русского языка осуществляется дифференцированный подход к учащимся: используются </w:t>
      </w:r>
      <w:proofErr w:type="spellStart"/>
      <w:r w:rsidRPr="00AD4853">
        <w:rPr>
          <w:sz w:val="28"/>
          <w:szCs w:val="28"/>
        </w:rPr>
        <w:t>разноуровневые</w:t>
      </w:r>
      <w:proofErr w:type="spellEnd"/>
      <w:r w:rsidRPr="00AD4853">
        <w:rPr>
          <w:sz w:val="28"/>
          <w:szCs w:val="28"/>
        </w:rPr>
        <w:t xml:space="preserve"> задания, основной упор делается на освоение лексики языка, особое значение придается орфоэпии (обучение</w:t>
      </w:r>
      <w:r w:rsidR="00011459">
        <w:rPr>
          <w:sz w:val="28"/>
          <w:szCs w:val="28"/>
        </w:rPr>
        <w:t xml:space="preserve"> правильному произношению слов). Э</w:t>
      </w:r>
      <w:r w:rsidRPr="00AD4853">
        <w:rPr>
          <w:sz w:val="28"/>
          <w:szCs w:val="28"/>
        </w:rPr>
        <w:t xml:space="preserve">тому способствует </w:t>
      </w:r>
      <w:proofErr w:type="spellStart"/>
      <w:r w:rsidRPr="00AD4853">
        <w:rPr>
          <w:sz w:val="28"/>
          <w:szCs w:val="28"/>
        </w:rPr>
        <w:t>аудирование</w:t>
      </w:r>
      <w:proofErr w:type="spellEnd"/>
      <w:r w:rsidRPr="00AD4853">
        <w:rPr>
          <w:sz w:val="28"/>
          <w:szCs w:val="28"/>
        </w:rPr>
        <w:t>.</w:t>
      </w:r>
    </w:p>
    <w:p w:rsidR="000857B9" w:rsidRPr="00AD4853" w:rsidRDefault="000857B9" w:rsidP="001956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D4853">
        <w:rPr>
          <w:sz w:val="28"/>
          <w:szCs w:val="28"/>
        </w:rPr>
        <w:t xml:space="preserve">3)    уроки литературы тренируют правильное чтение, развивают память, учат мыслить на русском языке, строить правильно свою речь.  </w:t>
      </w:r>
    </w:p>
    <w:p w:rsidR="000857B9" w:rsidRPr="00AD4853" w:rsidRDefault="000857B9" w:rsidP="0019560A">
      <w:pPr>
        <w:pStyle w:val="a5"/>
        <w:numPr>
          <w:ilvl w:val="0"/>
          <w:numId w:val="30"/>
        </w:numPr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 w:rsidRPr="00AD4853">
        <w:rPr>
          <w:b/>
          <w:sz w:val="28"/>
          <w:szCs w:val="28"/>
        </w:rPr>
        <w:t>знакомства с культурно-историческими особенностями страны;</w:t>
      </w:r>
    </w:p>
    <w:p w:rsidR="000857B9" w:rsidRPr="00AD4853" w:rsidRDefault="000857B9" w:rsidP="001956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D4853">
        <w:rPr>
          <w:sz w:val="28"/>
          <w:szCs w:val="28"/>
        </w:rPr>
        <w:t>Этому способствует организация внеурочной деятельности, где учащиеся приобщаются к культуре страны, ее обычаям, изучают ее историю, а также учатся общению.</w:t>
      </w:r>
    </w:p>
    <w:p w:rsidR="000857B9" w:rsidRPr="00AD4853" w:rsidRDefault="000857B9" w:rsidP="0019560A">
      <w:pPr>
        <w:pStyle w:val="a5"/>
        <w:numPr>
          <w:ilvl w:val="0"/>
          <w:numId w:val="30"/>
        </w:numPr>
        <w:spacing w:before="0" w:beforeAutospacing="0" w:after="0" w:afterAutospacing="0"/>
        <w:ind w:left="567" w:hanging="567"/>
        <w:jc w:val="both"/>
        <w:rPr>
          <w:b/>
          <w:sz w:val="28"/>
          <w:szCs w:val="28"/>
        </w:rPr>
      </w:pPr>
      <w:r w:rsidRPr="00AD4853">
        <w:rPr>
          <w:b/>
          <w:sz w:val="28"/>
          <w:szCs w:val="28"/>
        </w:rPr>
        <w:t>психолого-педагогического сопровождения детей мигрантов;</w:t>
      </w:r>
    </w:p>
    <w:p w:rsidR="00011459" w:rsidRDefault="000857B9" w:rsidP="001956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D4853">
        <w:rPr>
          <w:sz w:val="28"/>
          <w:szCs w:val="28"/>
        </w:rPr>
        <w:t>1) это индивидуальные  беседы с детьми</w:t>
      </w:r>
      <w:r w:rsidR="009A38EB">
        <w:rPr>
          <w:sz w:val="28"/>
          <w:szCs w:val="28"/>
        </w:rPr>
        <w:t xml:space="preserve"> -</w:t>
      </w:r>
      <w:r w:rsidRPr="00AD4853">
        <w:rPr>
          <w:sz w:val="28"/>
          <w:szCs w:val="28"/>
        </w:rPr>
        <w:t xml:space="preserve"> мигрантами, консультации с пед</w:t>
      </w:r>
      <w:r w:rsidRPr="00AD4853">
        <w:rPr>
          <w:sz w:val="28"/>
          <w:szCs w:val="28"/>
        </w:rPr>
        <w:t>а</w:t>
      </w:r>
      <w:r w:rsidRPr="00AD4853">
        <w:rPr>
          <w:sz w:val="28"/>
          <w:szCs w:val="28"/>
        </w:rPr>
        <w:t>го</w:t>
      </w:r>
      <w:r w:rsidR="00011459">
        <w:rPr>
          <w:sz w:val="28"/>
          <w:szCs w:val="28"/>
        </w:rPr>
        <w:t>гами и родителями;</w:t>
      </w:r>
    </w:p>
    <w:p w:rsidR="000857B9" w:rsidRPr="00AD4853" w:rsidRDefault="000857B9" w:rsidP="001956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D4853">
        <w:rPr>
          <w:sz w:val="28"/>
          <w:szCs w:val="28"/>
        </w:rPr>
        <w:t>2) межличностное общение младших подростков - формирование сплоченн</w:t>
      </w:r>
      <w:r w:rsidRPr="00AD4853">
        <w:rPr>
          <w:sz w:val="28"/>
          <w:szCs w:val="28"/>
        </w:rPr>
        <w:t>о</w:t>
      </w:r>
      <w:r w:rsidRPr="00AD4853">
        <w:rPr>
          <w:sz w:val="28"/>
          <w:szCs w:val="28"/>
        </w:rPr>
        <w:t>сти коллектива;</w:t>
      </w:r>
    </w:p>
    <w:p w:rsidR="000857B9" w:rsidRPr="00AD4853" w:rsidRDefault="00011459" w:rsidP="0019560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57B9" w:rsidRPr="00AD4853">
        <w:rPr>
          <w:sz w:val="28"/>
          <w:szCs w:val="28"/>
        </w:rPr>
        <w:t>) изучение русского  языка как иностранного с элементами психологическ</w:t>
      </w:r>
      <w:r w:rsidR="000857B9" w:rsidRPr="00AD4853">
        <w:rPr>
          <w:sz w:val="28"/>
          <w:szCs w:val="28"/>
        </w:rPr>
        <w:t>о</w:t>
      </w:r>
      <w:r w:rsidR="000857B9" w:rsidRPr="00AD4853">
        <w:rPr>
          <w:sz w:val="28"/>
          <w:szCs w:val="28"/>
        </w:rPr>
        <w:t>го тренинга (развитие психических процессов).</w:t>
      </w:r>
    </w:p>
    <w:p w:rsidR="000857B9" w:rsidRDefault="000857B9" w:rsidP="0019560A">
      <w:pPr>
        <w:pStyle w:val="a5"/>
        <w:numPr>
          <w:ilvl w:val="0"/>
          <w:numId w:val="30"/>
        </w:numPr>
        <w:spacing w:before="0" w:beforeAutospacing="0" w:after="0" w:afterAutospacing="0"/>
        <w:ind w:left="567" w:hanging="567"/>
        <w:jc w:val="both"/>
        <w:rPr>
          <w:b/>
          <w:sz w:val="28"/>
          <w:szCs w:val="28"/>
        </w:rPr>
      </w:pPr>
      <w:r w:rsidRPr="00AD4853">
        <w:rPr>
          <w:b/>
          <w:sz w:val="28"/>
          <w:szCs w:val="28"/>
        </w:rPr>
        <w:t>проведения уроков толерантности, тренингов;</w:t>
      </w:r>
    </w:p>
    <w:p w:rsidR="00011459" w:rsidRDefault="00011459" w:rsidP="0019560A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П</w:t>
      </w:r>
      <w:r w:rsidR="000857B9" w:rsidRPr="003C5B29">
        <w:rPr>
          <w:color w:val="000000"/>
          <w:sz w:val="27"/>
          <w:szCs w:val="27"/>
          <w:shd w:val="clear" w:color="auto" w:fill="FFFFFF"/>
        </w:rPr>
        <w:t xml:space="preserve">ри построении программ тренингов </w:t>
      </w:r>
      <w:r>
        <w:rPr>
          <w:color w:val="000000"/>
          <w:sz w:val="27"/>
          <w:szCs w:val="27"/>
          <w:shd w:val="clear" w:color="auto" w:fill="FFFFFF"/>
        </w:rPr>
        <w:t>учитываются</w:t>
      </w:r>
      <w:r w:rsidR="000857B9">
        <w:rPr>
          <w:color w:val="000000"/>
          <w:sz w:val="27"/>
          <w:szCs w:val="27"/>
          <w:shd w:val="clear" w:color="auto" w:fill="FFFFFF"/>
        </w:rPr>
        <w:t xml:space="preserve"> следующие этапы станов</w:t>
      </w:r>
      <w:r>
        <w:rPr>
          <w:color w:val="000000"/>
          <w:sz w:val="27"/>
          <w:szCs w:val="27"/>
          <w:shd w:val="clear" w:color="auto" w:fill="FFFFFF"/>
        </w:rPr>
        <w:t>л</w:t>
      </w:r>
      <w:r>
        <w:rPr>
          <w:color w:val="000000"/>
          <w:sz w:val="27"/>
          <w:szCs w:val="27"/>
          <w:shd w:val="clear" w:color="auto" w:fill="FFFFFF"/>
        </w:rPr>
        <w:t>е</w:t>
      </w:r>
      <w:r w:rsidR="000857B9">
        <w:rPr>
          <w:color w:val="000000"/>
          <w:sz w:val="27"/>
          <w:szCs w:val="27"/>
          <w:shd w:val="clear" w:color="auto" w:fill="FFFFFF"/>
        </w:rPr>
        <w:t xml:space="preserve">ния </w:t>
      </w:r>
      <w:r w:rsidR="000857B9" w:rsidRPr="003C5B29">
        <w:rPr>
          <w:color w:val="000000"/>
          <w:sz w:val="27"/>
          <w:szCs w:val="27"/>
          <w:shd w:val="clear" w:color="auto" w:fill="FFFFFF"/>
        </w:rPr>
        <w:t>плодотворног</w:t>
      </w:r>
      <w:r>
        <w:rPr>
          <w:color w:val="000000"/>
          <w:sz w:val="27"/>
          <w:szCs w:val="27"/>
          <w:shd w:val="clear" w:color="auto" w:fill="FFFFFF"/>
        </w:rPr>
        <w:t>о межкультурного взаимодействия:</w:t>
      </w:r>
    </w:p>
    <w:p w:rsidR="00011459" w:rsidRDefault="000857B9" w:rsidP="0019560A">
      <w:pPr>
        <w:pStyle w:val="a5"/>
        <w:numPr>
          <w:ilvl w:val="0"/>
          <w:numId w:val="32"/>
        </w:numPr>
        <w:spacing w:before="0" w:beforeAutospacing="0" w:after="0" w:afterAutospacing="0"/>
        <w:ind w:left="284" w:hanging="284"/>
        <w:jc w:val="both"/>
        <w:rPr>
          <w:color w:val="000000"/>
          <w:sz w:val="27"/>
          <w:szCs w:val="27"/>
          <w:shd w:val="clear" w:color="auto" w:fill="FFFFFF"/>
        </w:rPr>
      </w:pPr>
      <w:r w:rsidRPr="003C5B29">
        <w:rPr>
          <w:color w:val="000000"/>
          <w:sz w:val="27"/>
          <w:szCs w:val="27"/>
          <w:shd w:val="clear" w:color="auto" w:fill="FFFFFF"/>
        </w:rPr>
        <w:t>знакомство с собственной национальной культурой и приобщение к культу</w:t>
      </w:r>
      <w:r w:rsidRPr="003C5B29">
        <w:rPr>
          <w:color w:val="000000"/>
          <w:sz w:val="27"/>
          <w:szCs w:val="27"/>
          <w:shd w:val="clear" w:color="auto" w:fill="FFFFFF"/>
        </w:rPr>
        <w:t>р</w:t>
      </w:r>
      <w:r w:rsidRPr="003C5B29">
        <w:rPr>
          <w:color w:val="000000"/>
          <w:sz w:val="27"/>
          <w:szCs w:val="27"/>
          <w:shd w:val="clear" w:color="auto" w:fill="FFFFFF"/>
        </w:rPr>
        <w:t>ным традициям своего народа;</w:t>
      </w:r>
    </w:p>
    <w:p w:rsidR="00011459" w:rsidRDefault="000857B9" w:rsidP="0019560A">
      <w:pPr>
        <w:pStyle w:val="a5"/>
        <w:numPr>
          <w:ilvl w:val="0"/>
          <w:numId w:val="32"/>
        </w:numPr>
        <w:spacing w:before="0" w:beforeAutospacing="0" w:after="0" w:afterAutospacing="0"/>
        <w:ind w:left="284" w:hanging="284"/>
        <w:jc w:val="both"/>
        <w:rPr>
          <w:color w:val="000000"/>
          <w:sz w:val="27"/>
          <w:szCs w:val="27"/>
          <w:shd w:val="clear" w:color="auto" w:fill="FFFFFF"/>
        </w:rPr>
      </w:pPr>
      <w:r w:rsidRPr="003C5B29">
        <w:rPr>
          <w:color w:val="000000"/>
          <w:sz w:val="27"/>
          <w:szCs w:val="27"/>
          <w:shd w:val="clear" w:color="auto" w:fill="FFFFFF"/>
        </w:rPr>
        <w:t>содействие осознанию детьми своей национальной принадлежности, восп</w:t>
      </w:r>
      <w:r w:rsidRPr="003C5B29">
        <w:rPr>
          <w:color w:val="000000"/>
          <w:sz w:val="27"/>
          <w:szCs w:val="27"/>
          <w:shd w:val="clear" w:color="auto" w:fill="FFFFFF"/>
        </w:rPr>
        <w:t>и</w:t>
      </w:r>
      <w:r w:rsidRPr="003C5B29">
        <w:rPr>
          <w:color w:val="000000"/>
          <w:sz w:val="27"/>
          <w:szCs w:val="27"/>
          <w:shd w:val="clear" w:color="auto" w:fill="FFFFFF"/>
        </w:rPr>
        <w:t>тание патриотических и гражданских чувств;</w:t>
      </w:r>
    </w:p>
    <w:p w:rsidR="00011459" w:rsidRDefault="000857B9" w:rsidP="0019560A">
      <w:pPr>
        <w:pStyle w:val="a5"/>
        <w:numPr>
          <w:ilvl w:val="0"/>
          <w:numId w:val="32"/>
        </w:numPr>
        <w:spacing w:before="0" w:beforeAutospacing="0" w:after="0" w:afterAutospacing="0"/>
        <w:ind w:left="284" w:hanging="284"/>
        <w:jc w:val="both"/>
        <w:rPr>
          <w:color w:val="000000"/>
          <w:sz w:val="27"/>
          <w:szCs w:val="27"/>
          <w:shd w:val="clear" w:color="auto" w:fill="FFFFFF"/>
        </w:rPr>
      </w:pPr>
      <w:r w:rsidRPr="003C5B29">
        <w:rPr>
          <w:color w:val="000000"/>
          <w:sz w:val="27"/>
          <w:szCs w:val="27"/>
          <w:shd w:val="clear" w:color="auto" w:fill="FFFFFF"/>
        </w:rPr>
        <w:t>знакомство с культурой и культурными традициями иных народов;</w:t>
      </w:r>
    </w:p>
    <w:p w:rsidR="00011459" w:rsidRDefault="000857B9" w:rsidP="0019560A">
      <w:pPr>
        <w:pStyle w:val="a5"/>
        <w:numPr>
          <w:ilvl w:val="0"/>
          <w:numId w:val="32"/>
        </w:numPr>
        <w:spacing w:before="0" w:beforeAutospacing="0" w:after="0" w:afterAutospacing="0"/>
        <w:ind w:left="284" w:hanging="284"/>
        <w:jc w:val="both"/>
        <w:rPr>
          <w:color w:val="000000"/>
          <w:sz w:val="27"/>
          <w:szCs w:val="27"/>
          <w:shd w:val="clear" w:color="auto" w:fill="FFFFFF"/>
        </w:rPr>
      </w:pPr>
      <w:r w:rsidRPr="003C5B29">
        <w:rPr>
          <w:color w:val="000000"/>
          <w:sz w:val="27"/>
          <w:szCs w:val="27"/>
          <w:shd w:val="clear" w:color="auto" w:fill="FFFFFF"/>
        </w:rPr>
        <w:t>содействие осознанию общих черт и различий между собственной и иной культурой;</w:t>
      </w:r>
    </w:p>
    <w:p w:rsidR="000857B9" w:rsidRPr="00011459" w:rsidRDefault="000857B9" w:rsidP="0019560A">
      <w:pPr>
        <w:pStyle w:val="a5"/>
        <w:numPr>
          <w:ilvl w:val="0"/>
          <w:numId w:val="32"/>
        </w:numPr>
        <w:spacing w:before="0" w:beforeAutospacing="0" w:after="0" w:afterAutospacing="0"/>
        <w:ind w:left="284" w:hanging="284"/>
        <w:jc w:val="both"/>
        <w:rPr>
          <w:color w:val="000000"/>
          <w:sz w:val="27"/>
          <w:szCs w:val="27"/>
          <w:shd w:val="clear" w:color="auto" w:fill="FFFFFF"/>
        </w:rPr>
      </w:pPr>
      <w:r w:rsidRPr="003C5B29">
        <w:rPr>
          <w:color w:val="000000"/>
          <w:sz w:val="27"/>
          <w:szCs w:val="27"/>
          <w:shd w:val="clear" w:color="auto" w:fill="FFFFFF"/>
        </w:rPr>
        <w:t>организация диалога между представителями различных культур, основанн</w:t>
      </w:r>
      <w:r w:rsidRPr="003C5B29">
        <w:rPr>
          <w:color w:val="000000"/>
          <w:sz w:val="27"/>
          <w:szCs w:val="27"/>
          <w:shd w:val="clear" w:color="auto" w:fill="FFFFFF"/>
        </w:rPr>
        <w:t>о</w:t>
      </w:r>
      <w:r w:rsidRPr="003C5B29">
        <w:rPr>
          <w:color w:val="000000"/>
          <w:sz w:val="27"/>
          <w:szCs w:val="27"/>
          <w:shd w:val="clear" w:color="auto" w:fill="FFFFFF"/>
        </w:rPr>
        <w:t>го на принципах толерантности.</w:t>
      </w:r>
    </w:p>
    <w:p w:rsidR="000857B9" w:rsidRPr="00AD4853" w:rsidRDefault="000857B9" w:rsidP="0019560A">
      <w:pPr>
        <w:pStyle w:val="a5"/>
        <w:numPr>
          <w:ilvl w:val="0"/>
          <w:numId w:val="30"/>
        </w:numPr>
        <w:spacing w:before="0" w:beforeAutospacing="0" w:after="0" w:afterAutospacing="0"/>
        <w:ind w:left="567" w:hanging="567"/>
        <w:jc w:val="both"/>
        <w:rPr>
          <w:b/>
          <w:sz w:val="28"/>
          <w:szCs w:val="28"/>
        </w:rPr>
      </w:pPr>
      <w:r w:rsidRPr="00AD4853">
        <w:rPr>
          <w:b/>
          <w:sz w:val="28"/>
          <w:szCs w:val="28"/>
        </w:rPr>
        <w:t>мероприятий по сплочению коллектива, проведения национальных праздников:</w:t>
      </w:r>
    </w:p>
    <w:p w:rsidR="000857B9" w:rsidRPr="00AD4853" w:rsidRDefault="00011459" w:rsidP="0019560A">
      <w:pPr>
        <w:pStyle w:val="a5"/>
        <w:numPr>
          <w:ilvl w:val="0"/>
          <w:numId w:val="29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857B9" w:rsidRPr="00AD4853">
        <w:rPr>
          <w:sz w:val="28"/>
          <w:szCs w:val="28"/>
        </w:rPr>
        <w:t>лассные  тематические часы («Кухня  моей страны», «Обычаи и традиции русского народа», «Масленица, здравствуй»,  «Традиции моей семьи» и т.д.)</w:t>
      </w:r>
    </w:p>
    <w:p w:rsidR="009A38EB" w:rsidRDefault="00011459" w:rsidP="0019560A">
      <w:pPr>
        <w:pStyle w:val="a5"/>
        <w:numPr>
          <w:ilvl w:val="0"/>
          <w:numId w:val="29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57B9" w:rsidRPr="00AD4853">
        <w:rPr>
          <w:sz w:val="28"/>
          <w:szCs w:val="28"/>
        </w:rPr>
        <w:t>роведение национальных праздников</w:t>
      </w:r>
      <w:r w:rsidR="000857B9">
        <w:rPr>
          <w:sz w:val="28"/>
          <w:szCs w:val="28"/>
        </w:rPr>
        <w:t xml:space="preserve"> («Сабантуй» татарский праздник, «</w:t>
      </w:r>
      <w:proofErr w:type="spellStart"/>
      <w:r w:rsidR="000857B9">
        <w:rPr>
          <w:sz w:val="28"/>
          <w:szCs w:val="28"/>
        </w:rPr>
        <w:t>Навруз</w:t>
      </w:r>
      <w:proofErr w:type="spellEnd"/>
      <w:r w:rsidR="000857B9">
        <w:rPr>
          <w:sz w:val="28"/>
          <w:szCs w:val="28"/>
        </w:rPr>
        <w:t>» - встреча весны узбекский праздник</w:t>
      </w:r>
      <w:r w:rsidR="009A38EB">
        <w:rPr>
          <w:sz w:val="28"/>
          <w:szCs w:val="28"/>
        </w:rPr>
        <w:t>, праздник – «День межкул</w:t>
      </w:r>
      <w:r w:rsidR="009A38EB">
        <w:rPr>
          <w:sz w:val="28"/>
          <w:szCs w:val="28"/>
        </w:rPr>
        <w:t>ь</w:t>
      </w:r>
      <w:r w:rsidR="009A38EB">
        <w:rPr>
          <w:sz w:val="28"/>
          <w:szCs w:val="28"/>
        </w:rPr>
        <w:t>турного диалога»</w:t>
      </w:r>
      <w:r w:rsidR="000857B9">
        <w:rPr>
          <w:sz w:val="28"/>
          <w:szCs w:val="28"/>
        </w:rPr>
        <w:t>)</w:t>
      </w:r>
      <w:r w:rsidR="009A38EB">
        <w:rPr>
          <w:sz w:val="28"/>
          <w:szCs w:val="28"/>
        </w:rPr>
        <w:t>.</w:t>
      </w:r>
    </w:p>
    <w:p w:rsidR="00D9516E" w:rsidRDefault="0019560A" w:rsidP="0019560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60A">
        <w:rPr>
          <w:sz w:val="28"/>
          <w:szCs w:val="28"/>
        </w:rPr>
        <w:t xml:space="preserve">В работе с </w:t>
      </w:r>
      <w:r>
        <w:rPr>
          <w:sz w:val="28"/>
          <w:szCs w:val="28"/>
        </w:rPr>
        <w:t xml:space="preserve">детьми - </w:t>
      </w:r>
      <w:r w:rsidRPr="0019560A">
        <w:rPr>
          <w:sz w:val="28"/>
          <w:szCs w:val="28"/>
        </w:rPr>
        <w:t xml:space="preserve">мигрантами </w:t>
      </w:r>
      <w:r>
        <w:rPr>
          <w:sz w:val="28"/>
          <w:szCs w:val="28"/>
        </w:rPr>
        <w:t>педагогический коллектив школы</w:t>
      </w:r>
      <w:r w:rsidRPr="0019560A">
        <w:rPr>
          <w:sz w:val="28"/>
          <w:szCs w:val="28"/>
        </w:rPr>
        <w:t xml:space="preserve"> уч</w:t>
      </w:r>
      <w:r w:rsidRPr="0019560A">
        <w:rPr>
          <w:sz w:val="28"/>
          <w:szCs w:val="28"/>
        </w:rPr>
        <w:t>и</w:t>
      </w:r>
      <w:r w:rsidRPr="0019560A">
        <w:rPr>
          <w:sz w:val="28"/>
          <w:szCs w:val="28"/>
        </w:rPr>
        <w:t>тыва</w:t>
      </w:r>
      <w:r>
        <w:rPr>
          <w:sz w:val="28"/>
          <w:szCs w:val="28"/>
        </w:rPr>
        <w:t>ет</w:t>
      </w:r>
      <w:r w:rsidRPr="0019560A">
        <w:rPr>
          <w:sz w:val="28"/>
          <w:szCs w:val="28"/>
        </w:rPr>
        <w:t xml:space="preserve"> уровень знаний, динамику </w:t>
      </w:r>
      <w:r>
        <w:rPr>
          <w:sz w:val="28"/>
          <w:szCs w:val="28"/>
        </w:rPr>
        <w:t>развития</w:t>
      </w:r>
      <w:r w:rsidRPr="0019560A">
        <w:rPr>
          <w:sz w:val="28"/>
          <w:szCs w:val="28"/>
        </w:rPr>
        <w:t xml:space="preserve"> в зависимости от этапа обучения, национальные, социальные, психологические особенности, ценностные ор</w:t>
      </w:r>
      <w:r w:rsidRPr="0019560A">
        <w:rPr>
          <w:sz w:val="28"/>
          <w:szCs w:val="28"/>
        </w:rPr>
        <w:t>и</w:t>
      </w:r>
      <w:r w:rsidRPr="0019560A">
        <w:rPr>
          <w:sz w:val="28"/>
          <w:szCs w:val="28"/>
        </w:rPr>
        <w:t xml:space="preserve">ентации и мотивационную сферу. Воспитание и образование проходит через воздействие национальной культуры и межкультурных </w:t>
      </w:r>
      <w:r>
        <w:rPr>
          <w:sz w:val="28"/>
          <w:szCs w:val="28"/>
        </w:rPr>
        <w:t>отношений</w:t>
      </w:r>
      <w:r w:rsidRPr="0019560A">
        <w:rPr>
          <w:sz w:val="28"/>
          <w:szCs w:val="28"/>
        </w:rPr>
        <w:t>.</w:t>
      </w:r>
    </w:p>
    <w:p w:rsidR="009A38EB" w:rsidRDefault="009A38EB" w:rsidP="009A38EB">
      <w:pPr>
        <w:pStyle w:val="a5"/>
        <w:ind w:left="284"/>
        <w:jc w:val="both"/>
        <w:rPr>
          <w:sz w:val="28"/>
          <w:szCs w:val="28"/>
        </w:rPr>
      </w:pPr>
    </w:p>
    <w:p w:rsidR="000857B9" w:rsidRDefault="000857B9" w:rsidP="009A38EB">
      <w:pPr>
        <w:pStyle w:val="a5"/>
        <w:ind w:left="284"/>
        <w:jc w:val="both"/>
        <w:rPr>
          <w:sz w:val="28"/>
          <w:szCs w:val="28"/>
        </w:rPr>
      </w:pPr>
    </w:p>
    <w:p w:rsidR="000857B9" w:rsidRDefault="000857B9" w:rsidP="009A38EB">
      <w:pPr>
        <w:pStyle w:val="a5"/>
        <w:ind w:left="284" w:hanging="284"/>
        <w:jc w:val="both"/>
        <w:rPr>
          <w:sz w:val="28"/>
          <w:szCs w:val="28"/>
        </w:rPr>
      </w:pPr>
    </w:p>
    <w:p w:rsidR="000857B9" w:rsidRDefault="000857B9" w:rsidP="000857B9">
      <w:pPr>
        <w:pStyle w:val="a5"/>
        <w:jc w:val="both"/>
        <w:rPr>
          <w:sz w:val="28"/>
          <w:szCs w:val="28"/>
        </w:rPr>
      </w:pPr>
    </w:p>
    <w:p w:rsidR="000857B9" w:rsidRDefault="000857B9" w:rsidP="000857B9">
      <w:pPr>
        <w:pStyle w:val="a5"/>
        <w:jc w:val="both"/>
        <w:rPr>
          <w:sz w:val="28"/>
          <w:szCs w:val="28"/>
        </w:rPr>
      </w:pPr>
    </w:p>
    <w:p w:rsidR="000857B9" w:rsidRDefault="000857B9" w:rsidP="000857B9">
      <w:pPr>
        <w:pStyle w:val="a5"/>
        <w:jc w:val="both"/>
        <w:rPr>
          <w:sz w:val="28"/>
          <w:szCs w:val="28"/>
        </w:rPr>
      </w:pPr>
    </w:p>
    <w:p w:rsidR="000857B9" w:rsidRPr="00AD4853" w:rsidRDefault="000857B9" w:rsidP="00085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57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540F47" w:rsidRPr="00540F47" w:rsidRDefault="00540F47" w:rsidP="00540F47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A3852" w:rsidRPr="00540F47" w:rsidRDefault="007A3852" w:rsidP="00540F4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3D86" w:rsidRDefault="00583D86" w:rsidP="00F249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219" w:rsidRDefault="00E04219" w:rsidP="00F249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19" w:rsidRDefault="00E04219" w:rsidP="00F249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409" w:rsidRPr="00583D86" w:rsidRDefault="00F870E5" w:rsidP="00F87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3.7. </w:t>
      </w:r>
      <w:r w:rsidR="00583D86" w:rsidRPr="00583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реализации проекта</w:t>
      </w:r>
    </w:p>
    <w:p w:rsidR="00583D86" w:rsidRPr="00436E7A" w:rsidRDefault="00583D86" w:rsidP="00F24982">
      <w:pPr>
        <w:spacing w:before="120" w:after="120" w:line="240" w:lineRule="auto"/>
        <w:outlineLvl w:val="0"/>
        <w:rPr>
          <w:rFonts w:ascii="inherit" w:hAnsi="inherit"/>
          <w:b/>
          <w:bCs/>
          <w:kern w:val="36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1815"/>
        <w:gridCol w:w="2552"/>
        <w:gridCol w:w="1842"/>
        <w:gridCol w:w="2410"/>
      </w:tblGrid>
      <w:tr w:rsidR="00583D86" w:rsidRPr="00583D86" w:rsidTr="00FF7ADA">
        <w:tc>
          <w:tcPr>
            <w:tcW w:w="595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1815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Этап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проекта</w:t>
            </w: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Сроки или период (в мес.)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Ожидаемые 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</w:tc>
      </w:tr>
      <w:tr w:rsidR="00583D86" w:rsidRPr="00583D86" w:rsidTr="00FF7ADA">
        <w:tc>
          <w:tcPr>
            <w:tcW w:w="595" w:type="dxa"/>
            <w:tcBorders>
              <w:bottom w:val="nil"/>
            </w:tcBorders>
          </w:tcPr>
          <w:p w:rsidR="00583D86" w:rsidRPr="0084666C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84666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bottom w:val="nil"/>
            </w:tcBorders>
          </w:tcPr>
          <w:p w:rsidR="00583D86" w:rsidRPr="00583D86" w:rsidRDefault="00583D86" w:rsidP="00F24982">
            <w:pPr>
              <w:pStyle w:val="a5"/>
              <w:jc w:val="both"/>
              <w:rPr>
                <w:sz w:val="28"/>
                <w:szCs w:val="28"/>
              </w:rPr>
            </w:pPr>
            <w:r w:rsidRPr="00583D86">
              <w:rPr>
                <w:sz w:val="28"/>
                <w:szCs w:val="28"/>
              </w:rPr>
              <w:t>Оценочно-диагност</w:t>
            </w:r>
            <w:r w:rsidRPr="00583D86">
              <w:rPr>
                <w:sz w:val="28"/>
                <w:szCs w:val="28"/>
              </w:rPr>
              <w:t>и</w:t>
            </w:r>
            <w:r w:rsidRPr="00583D86">
              <w:rPr>
                <w:sz w:val="28"/>
                <w:szCs w:val="28"/>
              </w:rPr>
              <w:t>ческий</w:t>
            </w:r>
          </w:p>
          <w:p w:rsidR="00583D86" w:rsidRPr="00583D86" w:rsidRDefault="00583D86" w:rsidP="00F24982">
            <w:pPr>
              <w:pStyle w:val="a5"/>
              <w:jc w:val="both"/>
              <w:rPr>
                <w:sz w:val="28"/>
                <w:szCs w:val="28"/>
              </w:rPr>
            </w:pPr>
            <w:r w:rsidRPr="00583D86">
              <w:rPr>
                <w:sz w:val="28"/>
                <w:szCs w:val="28"/>
              </w:rPr>
              <w:t>2013-2014 учебный год</w:t>
            </w: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но</w:t>
            </w: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мативно-правовой базы.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Сентябрь-декабрь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Обновление но</w:t>
            </w: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мативно-правовой базы: Устава, Локал</w:t>
            </w: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ных актов, дол</w:t>
            </w: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ностных инс</w:t>
            </w: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583D86">
              <w:rPr>
                <w:rFonts w:ascii="Times New Roman" w:hAnsi="Times New Roman" w:cs="Times New Roman"/>
                <w:bCs/>
                <w:sz w:val="28"/>
                <w:szCs w:val="28"/>
              </w:rPr>
              <w:t>рукций.</w:t>
            </w:r>
          </w:p>
        </w:tc>
      </w:tr>
      <w:tr w:rsidR="00583D86" w:rsidRPr="00583D86" w:rsidTr="00FF7ADA">
        <w:tc>
          <w:tcPr>
            <w:tcW w:w="595" w:type="dxa"/>
            <w:vMerge w:val="restart"/>
            <w:tcBorders>
              <w:top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vMerge w:val="restart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Мониторинг и оценка деятельн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сти педагогическ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го состава: </w:t>
            </w:r>
          </w:p>
          <w:p w:rsidR="00583D86" w:rsidRPr="00583D86" w:rsidRDefault="00583D86" w:rsidP="003E47A6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повышение кв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лификации; </w:t>
            </w:r>
          </w:p>
          <w:p w:rsidR="00583D86" w:rsidRPr="00583D86" w:rsidRDefault="00583D86" w:rsidP="003E47A6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аттестация;</w:t>
            </w:r>
          </w:p>
          <w:p w:rsidR="00583D86" w:rsidRPr="00583D86" w:rsidRDefault="00583D86" w:rsidP="003E47A6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участие в пр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ектной деятел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  <w:p w:rsidR="00583D86" w:rsidRPr="00583D86" w:rsidRDefault="00583D86" w:rsidP="003E47A6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участие в эксп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риментальной деятельности (Введение ФГОС в 5 кла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сах)</w:t>
            </w:r>
          </w:p>
          <w:p w:rsidR="00583D86" w:rsidRPr="0084666C" w:rsidRDefault="00583D86" w:rsidP="003E47A6">
            <w:pPr>
              <w:pStyle w:val="a7"/>
              <w:numPr>
                <w:ilvl w:val="0"/>
                <w:numId w:val="23"/>
              </w:numPr>
              <w:spacing w:after="12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освоение и 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пользование 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новационных технологий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Default="00583D86" w:rsidP="00F249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6C" w:rsidRPr="00583D86" w:rsidRDefault="0084666C" w:rsidP="00F249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3E47A6" w:rsidP="00F249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583D86" w:rsidRPr="00583D86" w:rsidRDefault="00583D86" w:rsidP="00F249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Сентябрь - апрель</w:t>
            </w:r>
          </w:p>
          <w:p w:rsidR="00583D86" w:rsidRPr="00583D86" w:rsidRDefault="00583D86" w:rsidP="00F249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6C" w:rsidRDefault="0084666C" w:rsidP="00F249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6C" w:rsidRPr="00583D86" w:rsidRDefault="00583D86" w:rsidP="00F249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583D86">
              <w:rPr>
                <w:sz w:val="28"/>
                <w:szCs w:val="28"/>
              </w:rPr>
              <w:t>Повышение о</w:t>
            </w:r>
            <w:r w:rsidRPr="00583D86">
              <w:rPr>
                <w:sz w:val="28"/>
                <w:szCs w:val="28"/>
              </w:rPr>
              <w:t>т</w:t>
            </w:r>
            <w:r w:rsidRPr="00583D86">
              <w:rPr>
                <w:sz w:val="28"/>
                <w:szCs w:val="28"/>
              </w:rPr>
              <w:t>ветственности и мотивации рабо</w:t>
            </w:r>
            <w:r w:rsidRPr="00583D86">
              <w:rPr>
                <w:sz w:val="28"/>
                <w:szCs w:val="28"/>
              </w:rPr>
              <w:t>т</w:t>
            </w:r>
            <w:r w:rsidRPr="00583D86">
              <w:rPr>
                <w:sz w:val="28"/>
                <w:szCs w:val="28"/>
              </w:rPr>
              <w:t>ников на всех уровнях учебно-воспитательной и администрати</w:t>
            </w:r>
            <w:r w:rsidRPr="00583D86">
              <w:rPr>
                <w:sz w:val="28"/>
                <w:szCs w:val="28"/>
              </w:rPr>
              <w:t>в</w:t>
            </w:r>
            <w:r w:rsidRPr="00583D86">
              <w:rPr>
                <w:sz w:val="28"/>
                <w:szCs w:val="28"/>
              </w:rPr>
              <w:t>ной деятельности по управлению качеством обр</w:t>
            </w:r>
            <w:r w:rsidRPr="00583D86">
              <w:rPr>
                <w:sz w:val="28"/>
                <w:szCs w:val="28"/>
              </w:rPr>
              <w:t>а</w:t>
            </w:r>
            <w:r w:rsidRPr="00583D86">
              <w:rPr>
                <w:sz w:val="28"/>
                <w:szCs w:val="28"/>
              </w:rPr>
              <w:t>зовательных у</w:t>
            </w:r>
            <w:r w:rsidRPr="00583D86">
              <w:rPr>
                <w:sz w:val="28"/>
                <w:szCs w:val="28"/>
              </w:rPr>
              <w:t>с</w:t>
            </w:r>
            <w:r w:rsidRPr="00583D86">
              <w:rPr>
                <w:sz w:val="28"/>
                <w:szCs w:val="28"/>
              </w:rPr>
              <w:t>луг; сплочение коллектива в</w:t>
            </w:r>
            <w:r w:rsidRPr="00583D86">
              <w:rPr>
                <w:sz w:val="28"/>
                <w:szCs w:val="28"/>
              </w:rPr>
              <w:t>о</w:t>
            </w:r>
            <w:r w:rsidRPr="00583D86">
              <w:rPr>
                <w:sz w:val="28"/>
                <w:szCs w:val="28"/>
              </w:rPr>
              <w:t>круг идеи качес</w:t>
            </w:r>
            <w:r w:rsidRPr="00583D86">
              <w:rPr>
                <w:sz w:val="28"/>
                <w:szCs w:val="28"/>
              </w:rPr>
              <w:t>т</w:t>
            </w:r>
            <w:r w:rsidRPr="00583D86">
              <w:rPr>
                <w:sz w:val="28"/>
                <w:szCs w:val="28"/>
              </w:rPr>
              <w:t>ва.</w:t>
            </w:r>
          </w:p>
        </w:tc>
      </w:tr>
      <w:tr w:rsidR="00583D86" w:rsidRPr="00583D86" w:rsidTr="00FF7ADA">
        <w:tc>
          <w:tcPr>
            <w:tcW w:w="595" w:type="dxa"/>
            <w:vMerge/>
            <w:tcBorders>
              <w:top w:val="single" w:sz="4" w:space="0" w:color="auto"/>
              <w:bottom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bottom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Мониторинг и оценка деятельн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сти учащихся:</w:t>
            </w:r>
          </w:p>
          <w:p w:rsidR="00583D86" w:rsidRPr="00583D86" w:rsidRDefault="003E47A6" w:rsidP="003E47A6">
            <w:pPr>
              <w:pStyle w:val="a7"/>
              <w:numPr>
                <w:ilvl w:val="0"/>
                <w:numId w:val="24"/>
              </w:numPr>
              <w:spacing w:after="12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нализ уч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стия школьников в конкурсах разли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ного уровня (олимпиады, тво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ческие конкурсы);</w:t>
            </w:r>
          </w:p>
          <w:p w:rsidR="00583D86" w:rsidRPr="00583D86" w:rsidRDefault="003E47A6" w:rsidP="003E47A6">
            <w:pPr>
              <w:pStyle w:val="a7"/>
              <w:numPr>
                <w:ilvl w:val="0"/>
                <w:numId w:val="24"/>
              </w:numPr>
              <w:tabs>
                <w:tab w:val="left" w:pos="317"/>
              </w:tabs>
              <w:spacing w:after="120" w:line="240" w:lineRule="auto"/>
              <w:ind w:left="176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знакомл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ние с портфолио 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вновь прибывших учащихся;</w:t>
            </w:r>
          </w:p>
          <w:p w:rsidR="00583D86" w:rsidRPr="00583D86" w:rsidRDefault="003E47A6" w:rsidP="003E47A6">
            <w:pPr>
              <w:pStyle w:val="a7"/>
              <w:numPr>
                <w:ilvl w:val="0"/>
                <w:numId w:val="24"/>
              </w:numPr>
              <w:tabs>
                <w:tab w:val="left" w:pos="176"/>
              </w:tabs>
              <w:spacing w:after="120" w:line="240" w:lineRule="auto"/>
              <w:ind w:left="176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оставление социального па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порта класса, школы;</w:t>
            </w:r>
          </w:p>
          <w:p w:rsidR="00583D86" w:rsidRPr="00583D86" w:rsidRDefault="003E47A6" w:rsidP="003E47A6">
            <w:pPr>
              <w:pStyle w:val="a7"/>
              <w:numPr>
                <w:ilvl w:val="0"/>
                <w:numId w:val="24"/>
              </w:numPr>
              <w:tabs>
                <w:tab w:val="left" w:pos="176"/>
              </w:tabs>
              <w:spacing w:after="120" w:line="240" w:lineRule="auto"/>
              <w:ind w:left="176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иагностика успеваемости и воспи</w:t>
            </w:r>
            <w:r w:rsidR="00FF7ADA">
              <w:rPr>
                <w:rFonts w:ascii="Times New Roman" w:hAnsi="Times New Roman" w:cs="Times New Roman"/>
                <w:sz w:val="28"/>
                <w:szCs w:val="28"/>
              </w:rPr>
              <w:t>танности учащихся (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триместра и года). 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3E4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3E47A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Ноябрь, фе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раль, май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уро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ня </w:t>
            </w:r>
            <w:proofErr w:type="spellStart"/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сформирова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 умения проектировать и управлять собс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венной деятел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ностью в сфере школьного, д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образования, творческих, спо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тивных занятий; </w:t>
            </w:r>
          </w:p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Составление с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циального пор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рета учащихся;</w:t>
            </w:r>
          </w:p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Социальный с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став микрорайона школы;</w:t>
            </w:r>
          </w:p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Степень </w:t>
            </w:r>
            <w:proofErr w:type="spellStart"/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обуче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ли качества зн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ний и воспита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ности учащихся.</w:t>
            </w:r>
          </w:p>
        </w:tc>
      </w:tr>
      <w:tr w:rsidR="00583D86" w:rsidRPr="00583D86" w:rsidTr="00FF7ADA">
        <w:tc>
          <w:tcPr>
            <w:tcW w:w="59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Мониторинг вн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урочной и </w:t>
            </w:r>
            <w:proofErr w:type="spellStart"/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spellEnd"/>
            <w:r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ности:</w:t>
            </w:r>
          </w:p>
          <w:p w:rsidR="00583D86" w:rsidRPr="00583D86" w:rsidRDefault="003E47A6" w:rsidP="003E47A6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ыявление школьной зрел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583D86" w:rsidRPr="00583D86" w:rsidRDefault="003E47A6" w:rsidP="003E47A6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нализ пр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емственности при переходе уч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щихся на сл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дующий уровень образования;</w:t>
            </w:r>
          </w:p>
          <w:p w:rsidR="00583D86" w:rsidRPr="00583D86" w:rsidRDefault="003E47A6" w:rsidP="003E47A6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нализ зан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тости учащихся во внеурочное время;</w:t>
            </w:r>
          </w:p>
          <w:p w:rsidR="00583D86" w:rsidRPr="00583D86" w:rsidRDefault="003E47A6" w:rsidP="003E47A6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ыявление востребованности группы продлё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ного дня;</w:t>
            </w:r>
          </w:p>
          <w:p w:rsidR="00583D86" w:rsidRPr="00583D86" w:rsidRDefault="003E47A6" w:rsidP="003E47A6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нализ инт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ресов учащихся для создания кружковой де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583D86" w:rsidRPr="00583D86" w:rsidRDefault="003E47A6" w:rsidP="003E47A6">
            <w:pPr>
              <w:pStyle w:val="a7"/>
              <w:numPr>
                <w:ilvl w:val="0"/>
                <w:numId w:val="25"/>
              </w:numPr>
              <w:spacing w:after="120"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востребованности </w:t>
            </w:r>
            <w:proofErr w:type="spellStart"/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тельности со ст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роны родителей. 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DA" w:rsidRDefault="00FF7ADA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Май 2013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3E47A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6C" w:rsidRDefault="0084666C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Май 2013 – сентябрь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Май 2013 – сентябрь</w:t>
            </w:r>
          </w:p>
          <w:p w:rsidR="00583D86" w:rsidRPr="00583D86" w:rsidRDefault="00583D86" w:rsidP="00F249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  <w:p w:rsidR="00583D86" w:rsidRPr="00583D86" w:rsidRDefault="00C6547E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83D86" w:rsidRPr="00583D86">
              <w:rPr>
                <w:sz w:val="28"/>
                <w:szCs w:val="28"/>
              </w:rPr>
              <w:t>ровень готовн</w:t>
            </w:r>
            <w:r w:rsidR="00583D86" w:rsidRPr="00583D86">
              <w:rPr>
                <w:sz w:val="28"/>
                <w:szCs w:val="28"/>
              </w:rPr>
              <w:t>о</w:t>
            </w:r>
            <w:r w:rsidR="00583D86" w:rsidRPr="00583D86">
              <w:rPr>
                <w:sz w:val="28"/>
                <w:szCs w:val="28"/>
              </w:rPr>
              <w:t>сти к школьному обучению;</w:t>
            </w:r>
          </w:p>
          <w:p w:rsidR="00583D86" w:rsidRPr="00583D86" w:rsidRDefault="00583D86" w:rsidP="00C6547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583D86">
              <w:rPr>
                <w:sz w:val="28"/>
                <w:szCs w:val="28"/>
              </w:rPr>
              <w:t>Успешная ада</w:t>
            </w:r>
            <w:r w:rsidRPr="00583D86">
              <w:rPr>
                <w:sz w:val="28"/>
                <w:szCs w:val="28"/>
              </w:rPr>
              <w:t>п</w:t>
            </w:r>
            <w:r w:rsidRPr="00583D86">
              <w:rPr>
                <w:sz w:val="28"/>
                <w:szCs w:val="28"/>
              </w:rPr>
              <w:t>тация при пер</w:t>
            </w:r>
            <w:r w:rsidRPr="00583D86">
              <w:rPr>
                <w:sz w:val="28"/>
                <w:szCs w:val="28"/>
              </w:rPr>
              <w:t>е</w:t>
            </w:r>
            <w:r w:rsidRPr="00583D86">
              <w:rPr>
                <w:sz w:val="28"/>
                <w:szCs w:val="28"/>
              </w:rPr>
              <w:t>ходе на следу</w:t>
            </w:r>
            <w:r w:rsidRPr="00583D86">
              <w:rPr>
                <w:sz w:val="28"/>
                <w:szCs w:val="28"/>
              </w:rPr>
              <w:t>ю</w:t>
            </w:r>
            <w:r w:rsidRPr="00583D86">
              <w:rPr>
                <w:sz w:val="28"/>
                <w:szCs w:val="28"/>
              </w:rPr>
              <w:t>щий уровень об</w:t>
            </w:r>
            <w:r w:rsidRPr="00583D86">
              <w:rPr>
                <w:sz w:val="28"/>
                <w:szCs w:val="28"/>
              </w:rPr>
              <w:t>у</w:t>
            </w:r>
            <w:r w:rsidRPr="00583D86">
              <w:rPr>
                <w:sz w:val="28"/>
                <w:szCs w:val="28"/>
              </w:rPr>
              <w:t>чения;</w:t>
            </w:r>
          </w:p>
          <w:p w:rsidR="00583D86" w:rsidRPr="00583D86" w:rsidRDefault="00C6547E" w:rsidP="00C6547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83D86" w:rsidRPr="00583D86">
              <w:rPr>
                <w:sz w:val="28"/>
                <w:szCs w:val="28"/>
              </w:rPr>
              <w:t>ценка уровня занятости уч</w:t>
            </w:r>
            <w:r w:rsidR="00583D86" w:rsidRPr="00583D86">
              <w:rPr>
                <w:sz w:val="28"/>
                <w:szCs w:val="28"/>
              </w:rPr>
              <w:t>а</w:t>
            </w:r>
            <w:r w:rsidR="00583D86" w:rsidRPr="00583D86">
              <w:rPr>
                <w:sz w:val="28"/>
                <w:szCs w:val="28"/>
              </w:rPr>
              <w:t>щихся во вн</w:t>
            </w:r>
            <w:r w:rsidR="00583D86" w:rsidRPr="00583D86">
              <w:rPr>
                <w:sz w:val="28"/>
                <w:szCs w:val="28"/>
              </w:rPr>
              <w:t>е</w:t>
            </w:r>
            <w:r w:rsidR="00583D86" w:rsidRPr="00583D86">
              <w:rPr>
                <w:sz w:val="28"/>
                <w:szCs w:val="28"/>
              </w:rPr>
              <w:t>урочное время;</w:t>
            </w:r>
          </w:p>
          <w:p w:rsidR="00583D86" w:rsidRPr="00583D86" w:rsidRDefault="00583D86" w:rsidP="00C6547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583D86">
              <w:rPr>
                <w:sz w:val="28"/>
                <w:szCs w:val="28"/>
              </w:rPr>
              <w:t>Создание групп продлённого дня по заявлению р</w:t>
            </w:r>
            <w:r w:rsidRPr="00583D86">
              <w:rPr>
                <w:sz w:val="28"/>
                <w:szCs w:val="28"/>
              </w:rPr>
              <w:t>о</w:t>
            </w:r>
            <w:r w:rsidRPr="00583D86">
              <w:rPr>
                <w:sz w:val="28"/>
                <w:szCs w:val="28"/>
              </w:rPr>
              <w:t>дителей;</w:t>
            </w:r>
          </w:p>
          <w:p w:rsidR="00583D86" w:rsidRPr="00583D86" w:rsidRDefault="0084666C" w:rsidP="00C6547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83D86" w:rsidRPr="00583D86">
              <w:rPr>
                <w:sz w:val="28"/>
                <w:szCs w:val="28"/>
              </w:rPr>
              <w:t>рганизация кружковой де</w:t>
            </w:r>
            <w:r w:rsidR="00583D86" w:rsidRPr="00583D86">
              <w:rPr>
                <w:sz w:val="28"/>
                <w:szCs w:val="28"/>
              </w:rPr>
              <w:t>я</w:t>
            </w:r>
            <w:r w:rsidR="00583D86" w:rsidRPr="00583D86">
              <w:rPr>
                <w:sz w:val="28"/>
                <w:szCs w:val="28"/>
              </w:rPr>
              <w:t>тельности уч</w:t>
            </w:r>
            <w:r w:rsidR="00583D86" w:rsidRPr="00583D86">
              <w:rPr>
                <w:sz w:val="28"/>
                <w:szCs w:val="28"/>
              </w:rPr>
              <w:t>а</w:t>
            </w:r>
            <w:r w:rsidR="00583D86" w:rsidRPr="00583D86">
              <w:rPr>
                <w:sz w:val="28"/>
                <w:szCs w:val="28"/>
              </w:rPr>
              <w:t>щихся;</w:t>
            </w:r>
          </w:p>
          <w:p w:rsidR="00583D86" w:rsidRPr="00583D86" w:rsidRDefault="00583D86" w:rsidP="00C6547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583D86">
              <w:rPr>
                <w:sz w:val="28"/>
                <w:szCs w:val="28"/>
              </w:rPr>
              <w:t>Удовлетворение потребностей р</w:t>
            </w:r>
            <w:r w:rsidRPr="00583D86">
              <w:rPr>
                <w:sz w:val="28"/>
                <w:szCs w:val="28"/>
              </w:rPr>
              <w:t>о</w:t>
            </w:r>
            <w:r w:rsidRPr="00583D86">
              <w:rPr>
                <w:sz w:val="28"/>
                <w:szCs w:val="28"/>
              </w:rPr>
              <w:t xml:space="preserve">дителей во </w:t>
            </w:r>
            <w:proofErr w:type="spellStart"/>
            <w:r w:rsidRPr="00583D86">
              <w:rPr>
                <w:sz w:val="28"/>
                <w:szCs w:val="28"/>
              </w:rPr>
              <w:t>вн</w:t>
            </w:r>
            <w:r w:rsidRPr="00583D86">
              <w:rPr>
                <w:sz w:val="28"/>
                <w:szCs w:val="28"/>
              </w:rPr>
              <w:t>е</w:t>
            </w:r>
            <w:r w:rsidRPr="00583D86">
              <w:rPr>
                <w:sz w:val="28"/>
                <w:szCs w:val="28"/>
              </w:rPr>
              <w:t>учебной</w:t>
            </w:r>
            <w:proofErr w:type="spellEnd"/>
            <w:r w:rsidRPr="00583D86">
              <w:rPr>
                <w:sz w:val="28"/>
                <w:szCs w:val="28"/>
              </w:rPr>
              <w:t xml:space="preserve"> деятел</w:t>
            </w:r>
            <w:r w:rsidRPr="00583D86">
              <w:rPr>
                <w:sz w:val="28"/>
                <w:szCs w:val="28"/>
              </w:rPr>
              <w:t>ь</w:t>
            </w:r>
            <w:r w:rsidRPr="00583D86">
              <w:rPr>
                <w:sz w:val="28"/>
                <w:szCs w:val="28"/>
              </w:rPr>
              <w:t>ности.</w:t>
            </w:r>
          </w:p>
        </w:tc>
      </w:tr>
      <w:tr w:rsidR="00583D86" w:rsidRPr="00583D86" w:rsidTr="00FF7ADA">
        <w:tc>
          <w:tcPr>
            <w:tcW w:w="595" w:type="dxa"/>
            <w:tcBorders>
              <w:top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Мониторинг мат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риально-технического и финансового обе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печения:</w:t>
            </w:r>
          </w:p>
          <w:p w:rsidR="00583D86" w:rsidRPr="00583D86" w:rsidRDefault="00583D86" w:rsidP="003E47A6">
            <w:pPr>
              <w:pStyle w:val="a7"/>
              <w:numPr>
                <w:ilvl w:val="0"/>
                <w:numId w:val="26"/>
              </w:numPr>
              <w:spacing w:after="120"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Анализ к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личества и кач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ства использу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мой учебной л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тературы, в том числе УМК.</w:t>
            </w:r>
          </w:p>
          <w:p w:rsidR="00583D86" w:rsidRPr="00583D86" w:rsidRDefault="00583D86" w:rsidP="003E47A6">
            <w:pPr>
              <w:pStyle w:val="a7"/>
              <w:numPr>
                <w:ilvl w:val="0"/>
                <w:numId w:val="26"/>
              </w:numPr>
              <w:spacing w:after="120"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Анализ 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нащённости м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териально-технической базы образовательного процесса;</w:t>
            </w:r>
          </w:p>
          <w:p w:rsidR="00583D86" w:rsidRPr="00583D86" w:rsidRDefault="00583D86" w:rsidP="003E47A6">
            <w:pPr>
              <w:pStyle w:val="a7"/>
              <w:numPr>
                <w:ilvl w:val="0"/>
                <w:numId w:val="26"/>
              </w:numPr>
              <w:spacing w:after="120" w:line="240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Анализ соо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ветствия сан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тарно-гигиенических норм образов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тельного проце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са.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DA" w:rsidRDefault="00FF7ADA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DA" w:rsidRDefault="00FF7ADA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Март- август 2013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DA" w:rsidRDefault="00FF7ADA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853" w:rsidRDefault="00BC2853" w:rsidP="00FF7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86" w:rsidRPr="00583D86" w:rsidRDefault="00FF7ADA" w:rsidP="00FF7A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83D86" w:rsidRPr="00583D86">
              <w:rPr>
                <w:rFonts w:ascii="Times New Roman" w:hAnsi="Times New Roman" w:cs="Times New Roman"/>
                <w:sz w:val="28"/>
                <w:szCs w:val="28"/>
              </w:rPr>
              <w:t>юнь 2013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Соответствие с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нитарно-гигиенических норм; обеспеч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ние технологич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скими средств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ми, обеспечение возможности со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дания и испол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зования инфо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мации, обеспеч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ние учебниками, в том числе уче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никами с эле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тронными пр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ложениями, уче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но-методической литературой и материалами по всем учебным предметам</w:t>
            </w:r>
            <w:r w:rsidRPr="00583D8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нансовые во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можности испо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нения требований Стандарта</w:t>
            </w:r>
          </w:p>
        </w:tc>
      </w:tr>
      <w:tr w:rsidR="00583D86" w:rsidRPr="00583D86" w:rsidTr="00FF7ADA">
        <w:trPr>
          <w:trHeight w:val="2012"/>
        </w:trPr>
        <w:tc>
          <w:tcPr>
            <w:tcW w:w="595" w:type="dxa"/>
            <w:tcBorders>
              <w:bottom w:val="nil"/>
            </w:tcBorders>
          </w:tcPr>
          <w:p w:rsidR="00583D86" w:rsidRPr="0084666C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84666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tcBorders>
              <w:bottom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583D86">
              <w:rPr>
                <w:sz w:val="28"/>
                <w:szCs w:val="28"/>
              </w:rPr>
              <w:t>Экспериме</w:t>
            </w:r>
            <w:r w:rsidRPr="00583D86">
              <w:rPr>
                <w:sz w:val="28"/>
                <w:szCs w:val="28"/>
              </w:rPr>
              <w:t>н</w:t>
            </w:r>
            <w:r w:rsidRPr="00583D86">
              <w:rPr>
                <w:sz w:val="28"/>
                <w:szCs w:val="28"/>
              </w:rPr>
              <w:t>тально-практич</w:t>
            </w:r>
            <w:r w:rsidRPr="00583D86">
              <w:rPr>
                <w:sz w:val="28"/>
                <w:szCs w:val="28"/>
              </w:rPr>
              <w:t>е</w:t>
            </w:r>
            <w:r w:rsidRPr="00583D86">
              <w:rPr>
                <w:sz w:val="28"/>
                <w:szCs w:val="28"/>
              </w:rPr>
              <w:t>ский.</w:t>
            </w:r>
          </w:p>
          <w:p w:rsidR="00583D86" w:rsidRPr="00583D86" w:rsidRDefault="00583D86" w:rsidP="00F24982">
            <w:pPr>
              <w:pStyle w:val="a5"/>
              <w:jc w:val="both"/>
              <w:rPr>
                <w:sz w:val="28"/>
                <w:szCs w:val="28"/>
              </w:rPr>
            </w:pPr>
            <w:r w:rsidRPr="00583D86">
              <w:rPr>
                <w:sz w:val="28"/>
                <w:szCs w:val="28"/>
              </w:rPr>
              <w:t xml:space="preserve">Сентябрь 2014 – </w:t>
            </w:r>
          </w:p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583D86">
              <w:rPr>
                <w:sz w:val="28"/>
                <w:szCs w:val="28"/>
              </w:rPr>
              <w:t>декабрь 2015 года</w:t>
            </w: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Создание Полож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ния о системе оценки знаний, умений и навыков учащихся.</w:t>
            </w:r>
          </w:p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Положение о си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теме оценки зн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ний, умений и 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выков учащихся; докумен</w:t>
            </w:r>
            <w:r w:rsidR="00E04219">
              <w:rPr>
                <w:rFonts w:ascii="Times New Roman" w:hAnsi="Times New Roman" w:cs="Times New Roman"/>
                <w:sz w:val="28"/>
                <w:szCs w:val="28"/>
              </w:rPr>
              <w:t>ты по проекту</w:t>
            </w:r>
          </w:p>
        </w:tc>
      </w:tr>
      <w:tr w:rsidR="00583D86" w:rsidRPr="00583D86" w:rsidTr="00FF7ADA">
        <w:tc>
          <w:tcPr>
            <w:tcW w:w="59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Публикация на школьном сайте информации о х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де проекта.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Информация о ходе реализации  проекта.</w:t>
            </w:r>
          </w:p>
        </w:tc>
      </w:tr>
      <w:tr w:rsidR="00583D86" w:rsidRPr="00583D86" w:rsidTr="00FF7ADA">
        <w:tc>
          <w:tcPr>
            <w:tcW w:w="59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Постоянно-действующий об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583D86">
              <w:rPr>
                <w:color w:val="000000"/>
                <w:sz w:val="28"/>
                <w:szCs w:val="28"/>
                <w:shd w:val="clear" w:color="auto" w:fill="FFFFFF"/>
              </w:rPr>
              <w:t>чающий семинар по теме проекта.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качества предоставляемых образовательных 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</w:t>
            </w:r>
          </w:p>
        </w:tc>
      </w:tr>
      <w:tr w:rsidR="00583D86" w:rsidRPr="00583D86" w:rsidTr="00FF7ADA">
        <w:trPr>
          <w:trHeight w:val="273"/>
        </w:trPr>
        <w:tc>
          <w:tcPr>
            <w:tcW w:w="59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Мониторинг 1, 5, 10 классов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Диагностика с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стояния учебных результатов, в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явление уровня школьной зрел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583D86" w:rsidRPr="00583D86" w:rsidTr="00FF7ADA">
        <w:tc>
          <w:tcPr>
            <w:tcW w:w="59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Предметные оли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пиады школьн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Октябрь - февраль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Систематизация работы с одарё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ными учащимися</w:t>
            </w:r>
          </w:p>
        </w:tc>
      </w:tr>
      <w:tr w:rsidR="00583D86" w:rsidRPr="00583D86" w:rsidTr="00FF7ADA">
        <w:tc>
          <w:tcPr>
            <w:tcW w:w="59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Мониторинг усп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ваемости учащихся со слабовыраже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ной мотивацией (отстающие, уч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щиеся «группы риска», учащие</w:t>
            </w:r>
            <w:r w:rsidR="00E04219">
              <w:rPr>
                <w:rFonts w:ascii="Times New Roman" w:hAnsi="Times New Roman" w:cs="Times New Roman"/>
                <w:sz w:val="28"/>
                <w:szCs w:val="28"/>
              </w:rPr>
              <w:t xml:space="preserve">ся, стоящие на </w:t>
            </w:r>
            <w:proofErr w:type="spellStart"/>
            <w:r w:rsidR="00E04219">
              <w:rPr>
                <w:rFonts w:ascii="Times New Roman" w:hAnsi="Times New Roman" w:cs="Times New Roman"/>
                <w:sz w:val="28"/>
                <w:szCs w:val="28"/>
              </w:rPr>
              <w:t>вну</w:t>
            </w:r>
            <w:r w:rsidR="00E0421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04219">
              <w:rPr>
                <w:rFonts w:ascii="Times New Roman" w:hAnsi="Times New Roman" w:cs="Times New Roman"/>
                <w:sz w:val="28"/>
                <w:szCs w:val="28"/>
              </w:rPr>
              <w:t>ришкольном</w:t>
            </w:r>
            <w:proofErr w:type="spellEnd"/>
            <w:r w:rsidR="00E04219">
              <w:rPr>
                <w:rFonts w:ascii="Times New Roman" w:hAnsi="Times New Roman" w:cs="Times New Roman"/>
                <w:sz w:val="28"/>
                <w:szCs w:val="28"/>
              </w:rPr>
              <w:t xml:space="preserve"> учёте, детей с бил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гвизмом) 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Анализ и разр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ботка плана м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роприятий по п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вышению уче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ной моти</w:t>
            </w:r>
            <w:r w:rsidR="00E04219">
              <w:rPr>
                <w:rFonts w:ascii="Times New Roman" w:hAnsi="Times New Roman" w:cs="Times New Roman"/>
                <w:sz w:val="28"/>
                <w:szCs w:val="28"/>
              </w:rPr>
              <w:t>вации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 (работа педагог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ческого состава в соответствие с Положением о слабоуспевающих учащихся)</w:t>
            </w:r>
          </w:p>
        </w:tc>
      </w:tr>
      <w:tr w:rsidR="00AD4235" w:rsidRPr="00583D86" w:rsidTr="00FF7ADA">
        <w:tc>
          <w:tcPr>
            <w:tcW w:w="59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Мониторинг уро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ня воспитанности школьников.</w:t>
            </w:r>
          </w:p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Повышение уровня воспита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ности школьн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ков, правового и гражданско-патриотического  образования уч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щихся, уровня социализации, гражданской 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тивности и созн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тельности об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чающих</w:t>
            </w:r>
            <w:r w:rsidR="00E04219"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</w:tc>
      </w:tr>
      <w:tr w:rsidR="00AD4235" w:rsidRPr="00583D86" w:rsidTr="00FF7ADA">
        <w:tc>
          <w:tcPr>
            <w:tcW w:w="595" w:type="dxa"/>
            <w:tcBorders>
              <w:top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Мониторинг зд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ровья (физическ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го и психологич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ского) школьн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апрель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(физ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ческого и псих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логического) зд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ровья школь</w:t>
            </w:r>
            <w:r w:rsidR="00E042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042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4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ков. </w:t>
            </w:r>
          </w:p>
        </w:tc>
      </w:tr>
      <w:tr w:rsidR="00AD4235" w:rsidRPr="00583D86" w:rsidTr="00FF7ADA">
        <w:tc>
          <w:tcPr>
            <w:tcW w:w="595" w:type="dxa"/>
            <w:tcBorders>
              <w:bottom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Конкурсные мер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приятия (творч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ские и интеллект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альные).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Повышение тво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ческой и познав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тельной ак</w:t>
            </w:r>
            <w:r w:rsidR="00E04219">
              <w:rPr>
                <w:rFonts w:ascii="Times New Roman" w:hAnsi="Times New Roman" w:cs="Times New Roman"/>
                <w:sz w:val="28"/>
                <w:szCs w:val="28"/>
              </w:rPr>
              <w:t>тивн</w:t>
            </w:r>
            <w:r w:rsidR="00E042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4219">
              <w:rPr>
                <w:rFonts w:ascii="Times New Roman" w:hAnsi="Times New Roman" w:cs="Times New Roman"/>
                <w:sz w:val="28"/>
                <w:szCs w:val="28"/>
              </w:rPr>
              <w:t>сти школьников.</w:t>
            </w:r>
          </w:p>
        </w:tc>
      </w:tr>
      <w:tr w:rsidR="00AD4235" w:rsidRPr="00583D86" w:rsidTr="00FF7ADA">
        <w:tc>
          <w:tcPr>
            <w:tcW w:w="59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Спортивные с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ревнования.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Улучшение физ</w:t>
            </w:r>
            <w:r w:rsidRPr="00583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83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ческой подгото</w:t>
            </w:r>
            <w:r w:rsidRPr="00583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583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ленности школ</w:t>
            </w:r>
            <w:r w:rsidRPr="00583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583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ников, здоровый образ жизни.</w:t>
            </w:r>
          </w:p>
        </w:tc>
      </w:tr>
      <w:tr w:rsidR="00AD4235" w:rsidRPr="00583D86" w:rsidTr="00FF7ADA">
        <w:tc>
          <w:tcPr>
            <w:tcW w:w="59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F7ADA" w:rsidRDefault="00583D86" w:rsidP="00F24982">
            <w:pPr>
              <w:pStyle w:val="Default"/>
              <w:rPr>
                <w:sz w:val="28"/>
                <w:szCs w:val="28"/>
              </w:rPr>
            </w:pPr>
            <w:r w:rsidRPr="00583D86">
              <w:rPr>
                <w:sz w:val="28"/>
                <w:szCs w:val="28"/>
              </w:rPr>
              <w:t>Разработка показ</w:t>
            </w:r>
            <w:r w:rsidRPr="00583D86">
              <w:rPr>
                <w:sz w:val="28"/>
                <w:szCs w:val="28"/>
              </w:rPr>
              <w:t>а</w:t>
            </w:r>
            <w:r w:rsidRPr="00583D86">
              <w:rPr>
                <w:sz w:val="28"/>
                <w:szCs w:val="28"/>
              </w:rPr>
              <w:t>телей ключевых компетентностей, модель выпускн</w:t>
            </w:r>
            <w:r w:rsidRPr="00583D86">
              <w:rPr>
                <w:sz w:val="28"/>
                <w:szCs w:val="28"/>
              </w:rPr>
              <w:t>и</w:t>
            </w:r>
            <w:r w:rsidRPr="00583D86">
              <w:rPr>
                <w:sz w:val="28"/>
                <w:szCs w:val="28"/>
              </w:rPr>
              <w:t>ка МОУ-СОШ № 17 в сложном с</w:t>
            </w:r>
            <w:r w:rsidRPr="00583D86">
              <w:rPr>
                <w:sz w:val="28"/>
                <w:szCs w:val="28"/>
              </w:rPr>
              <w:t>о</w:t>
            </w:r>
            <w:r w:rsidRPr="00583D86">
              <w:rPr>
                <w:sz w:val="28"/>
                <w:szCs w:val="28"/>
              </w:rPr>
              <w:t>циальном конте</w:t>
            </w:r>
            <w:r w:rsidRPr="00583D86">
              <w:rPr>
                <w:sz w:val="28"/>
                <w:szCs w:val="28"/>
              </w:rPr>
              <w:t>к</w:t>
            </w:r>
            <w:r w:rsidRPr="00583D86">
              <w:rPr>
                <w:sz w:val="28"/>
                <w:szCs w:val="28"/>
              </w:rPr>
              <w:t>сте</w:t>
            </w:r>
          </w:p>
          <w:p w:rsidR="00F870E5" w:rsidRPr="00583D86" w:rsidRDefault="00F870E5" w:rsidP="00F2498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Модель выпус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</w:p>
        </w:tc>
      </w:tr>
      <w:tr w:rsidR="00AD4235" w:rsidRPr="00583D86" w:rsidTr="00FF7ADA">
        <w:tc>
          <w:tcPr>
            <w:tcW w:w="59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pStyle w:val="Default"/>
              <w:rPr>
                <w:sz w:val="28"/>
                <w:szCs w:val="28"/>
              </w:rPr>
            </w:pPr>
            <w:r w:rsidRPr="00583D86">
              <w:rPr>
                <w:sz w:val="28"/>
                <w:szCs w:val="28"/>
              </w:rPr>
              <w:t>Разработка диагн</w:t>
            </w:r>
            <w:r w:rsidRPr="00583D86">
              <w:rPr>
                <w:sz w:val="28"/>
                <w:szCs w:val="28"/>
              </w:rPr>
              <w:t>о</w:t>
            </w:r>
            <w:r w:rsidRPr="00583D86">
              <w:rPr>
                <w:sz w:val="28"/>
                <w:szCs w:val="28"/>
              </w:rPr>
              <w:t>стического инс</w:t>
            </w:r>
            <w:r w:rsidRPr="00583D86">
              <w:rPr>
                <w:sz w:val="28"/>
                <w:szCs w:val="28"/>
              </w:rPr>
              <w:t>т</w:t>
            </w:r>
            <w:r w:rsidRPr="00583D86">
              <w:rPr>
                <w:sz w:val="28"/>
                <w:szCs w:val="28"/>
              </w:rPr>
              <w:t>рументария для измерения осно</w:t>
            </w:r>
            <w:r w:rsidRPr="00583D86">
              <w:rPr>
                <w:sz w:val="28"/>
                <w:szCs w:val="28"/>
              </w:rPr>
              <w:t>в</w:t>
            </w:r>
            <w:r w:rsidRPr="00583D86">
              <w:rPr>
                <w:sz w:val="28"/>
                <w:szCs w:val="28"/>
              </w:rPr>
              <w:t>ных показателей качества предо</w:t>
            </w:r>
            <w:r w:rsidRPr="00583D86">
              <w:rPr>
                <w:sz w:val="28"/>
                <w:szCs w:val="28"/>
              </w:rPr>
              <w:t>с</w:t>
            </w:r>
            <w:r w:rsidRPr="00583D86">
              <w:rPr>
                <w:sz w:val="28"/>
                <w:szCs w:val="28"/>
              </w:rPr>
              <w:t>тавляемых образ</w:t>
            </w:r>
            <w:r w:rsidRPr="00583D86">
              <w:rPr>
                <w:sz w:val="28"/>
                <w:szCs w:val="28"/>
              </w:rPr>
              <w:t>о</w:t>
            </w:r>
            <w:r w:rsidRPr="00583D86">
              <w:rPr>
                <w:sz w:val="28"/>
                <w:szCs w:val="28"/>
              </w:rPr>
              <w:t>вательных услуг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83D86" w:rsidRPr="00583D86" w:rsidRDefault="00583D86" w:rsidP="00C654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Контрольно-измерительный инструментарий (диагностические к</w:t>
            </w:r>
            <w:r w:rsidR="00C6547E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C6547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Start"/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налитические таблицы, граф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ки, диаграммы, проекты, выста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ки, конкурсы, с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ревнования) </w:t>
            </w:r>
          </w:p>
        </w:tc>
      </w:tr>
      <w:tr w:rsidR="00AD4235" w:rsidRPr="00583D86" w:rsidTr="00FF7ADA">
        <w:tc>
          <w:tcPr>
            <w:tcW w:w="59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Итоговая аттест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E04219">
              <w:rPr>
                <w:rFonts w:ascii="Times New Roman" w:hAnsi="Times New Roman" w:cs="Times New Roman"/>
                <w:sz w:val="28"/>
                <w:szCs w:val="28"/>
              </w:rPr>
              <w:t>ия выпускников 9-х, 11 классов.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Анализ итоговой аттестации вы</w:t>
            </w:r>
            <w:r w:rsidR="00E042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42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4219">
              <w:rPr>
                <w:rFonts w:ascii="Times New Roman" w:hAnsi="Times New Roman" w:cs="Times New Roman"/>
                <w:sz w:val="28"/>
                <w:szCs w:val="28"/>
              </w:rPr>
              <w:t>скников</w:t>
            </w:r>
          </w:p>
        </w:tc>
      </w:tr>
      <w:tr w:rsidR="00AD4235" w:rsidRPr="00583D86" w:rsidTr="00FF7ADA">
        <w:tc>
          <w:tcPr>
            <w:tcW w:w="595" w:type="dxa"/>
            <w:tcBorders>
              <w:top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pStyle w:val="Default"/>
              <w:rPr>
                <w:sz w:val="28"/>
                <w:szCs w:val="28"/>
              </w:rPr>
            </w:pPr>
            <w:r w:rsidRPr="00583D86">
              <w:rPr>
                <w:sz w:val="28"/>
                <w:szCs w:val="28"/>
              </w:rPr>
              <w:t>Апробация диа</w:t>
            </w:r>
            <w:r w:rsidRPr="00583D86">
              <w:rPr>
                <w:sz w:val="28"/>
                <w:szCs w:val="28"/>
              </w:rPr>
              <w:t>г</w:t>
            </w:r>
            <w:r w:rsidRPr="00583D86">
              <w:rPr>
                <w:sz w:val="28"/>
                <w:szCs w:val="28"/>
              </w:rPr>
              <w:t>ностического и</w:t>
            </w:r>
            <w:r w:rsidRPr="00583D86">
              <w:rPr>
                <w:sz w:val="28"/>
                <w:szCs w:val="28"/>
              </w:rPr>
              <w:t>н</w:t>
            </w:r>
            <w:r w:rsidRPr="00583D86">
              <w:rPr>
                <w:sz w:val="28"/>
                <w:szCs w:val="28"/>
              </w:rPr>
              <w:t>струментария в творческой группе педагогов, отдел</w:t>
            </w:r>
            <w:r w:rsidRPr="00583D86">
              <w:rPr>
                <w:sz w:val="28"/>
                <w:szCs w:val="28"/>
              </w:rPr>
              <w:t>ь</w:t>
            </w:r>
            <w:r w:rsidRPr="00583D86">
              <w:rPr>
                <w:sz w:val="28"/>
                <w:szCs w:val="28"/>
              </w:rPr>
              <w:t>ных классах и з</w:t>
            </w:r>
            <w:r w:rsidRPr="00583D86">
              <w:rPr>
                <w:sz w:val="28"/>
                <w:szCs w:val="28"/>
              </w:rPr>
              <w:t>а</w:t>
            </w:r>
            <w:r w:rsidRPr="00583D86">
              <w:rPr>
                <w:sz w:val="28"/>
                <w:szCs w:val="28"/>
              </w:rPr>
              <w:t xml:space="preserve">нятиях 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Апрель – д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кабрь 2015 г.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Повышение кач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ства знаний уч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щихся. Обеспеч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ние равного до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тупа к качестве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ному образов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 xml:space="preserve">нию всех детей вне зависимости 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социального, экономического и культурного уровня их семей.</w:t>
            </w:r>
          </w:p>
        </w:tc>
      </w:tr>
      <w:tr w:rsidR="00AD4235" w:rsidRPr="00583D86" w:rsidTr="00FF7ADA">
        <w:tc>
          <w:tcPr>
            <w:tcW w:w="595" w:type="dxa"/>
            <w:tcBorders>
              <w:bottom w:val="nil"/>
            </w:tcBorders>
          </w:tcPr>
          <w:p w:rsidR="00583D86" w:rsidRPr="00E04219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E0421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1815" w:type="dxa"/>
            <w:tcBorders>
              <w:bottom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583D86">
              <w:rPr>
                <w:sz w:val="28"/>
                <w:szCs w:val="28"/>
              </w:rPr>
              <w:t>Обобща</w:t>
            </w:r>
            <w:r w:rsidRPr="00583D86">
              <w:rPr>
                <w:sz w:val="28"/>
                <w:szCs w:val="28"/>
              </w:rPr>
              <w:t>ю</w:t>
            </w:r>
            <w:r w:rsidRPr="00583D86">
              <w:rPr>
                <w:sz w:val="28"/>
                <w:szCs w:val="28"/>
              </w:rPr>
              <w:t xml:space="preserve">щий. </w:t>
            </w:r>
          </w:p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583D86">
              <w:rPr>
                <w:sz w:val="28"/>
                <w:szCs w:val="28"/>
              </w:rPr>
              <w:t>Январь – июнь 2016 года.</w:t>
            </w:r>
          </w:p>
        </w:tc>
        <w:tc>
          <w:tcPr>
            <w:tcW w:w="2552" w:type="dxa"/>
          </w:tcPr>
          <w:p w:rsidR="00583D86" w:rsidRPr="00583D86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(круглый стол) по обобщ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нию опыта апр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бации Проекта.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Обмен опытом, копилка метод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ческих матери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лов.</w:t>
            </w:r>
          </w:p>
        </w:tc>
      </w:tr>
      <w:tr w:rsidR="00AD4235" w:rsidRPr="00583D86" w:rsidTr="00FF7ADA">
        <w:tc>
          <w:tcPr>
            <w:tcW w:w="59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F7ADA">
            <w:pPr>
              <w:pStyle w:val="Default"/>
              <w:rPr>
                <w:sz w:val="28"/>
                <w:szCs w:val="28"/>
              </w:rPr>
            </w:pPr>
            <w:r w:rsidRPr="00583D86">
              <w:rPr>
                <w:sz w:val="28"/>
                <w:szCs w:val="28"/>
              </w:rPr>
              <w:t>Проведение нау</w:t>
            </w:r>
            <w:r w:rsidRPr="00583D86">
              <w:rPr>
                <w:sz w:val="28"/>
                <w:szCs w:val="28"/>
              </w:rPr>
              <w:t>ч</w:t>
            </w:r>
            <w:r w:rsidRPr="00583D86">
              <w:rPr>
                <w:sz w:val="28"/>
                <w:szCs w:val="28"/>
              </w:rPr>
              <w:t>но-практической конференции</w:t>
            </w:r>
            <w:r w:rsidRPr="00583D86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«Система оценки  результатов и к</w:t>
            </w:r>
            <w:r w:rsidRPr="00583D86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</w:t>
            </w:r>
            <w:r w:rsidRPr="00583D86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чества образования в условиях работы школы в сложном социальном ко</w:t>
            </w:r>
            <w:r w:rsidRPr="00583D86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</w:t>
            </w:r>
            <w:r w:rsidRPr="00583D86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тексте» 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материалы, к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пилка педагог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ческого опыта, рекомендации по внедрению си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темы оценки р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зультатов и кач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ства образования.</w:t>
            </w:r>
          </w:p>
        </w:tc>
      </w:tr>
      <w:tr w:rsidR="00AD4235" w:rsidRPr="00583D86" w:rsidTr="00FF7ADA">
        <w:tc>
          <w:tcPr>
            <w:tcW w:w="595" w:type="dxa"/>
            <w:tcBorders>
              <w:top w:val="nil"/>
            </w:tcBorders>
          </w:tcPr>
          <w:p w:rsidR="00583D86" w:rsidRPr="00583D86" w:rsidRDefault="00583D86" w:rsidP="00F24982">
            <w:pPr>
              <w:pStyle w:val="2"/>
              <w:keepNext w:val="0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583D86" w:rsidRPr="00583D86" w:rsidRDefault="00583D86" w:rsidP="00F24982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83D86" w:rsidRPr="00583D86" w:rsidRDefault="00583D86" w:rsidP="00F24982">
            <w:pPr>
              <w:pStyle w:val="Default"/>
              <w:rPr>
                <w:sz w:val="28"/>
                <w:szCs w:val="28"/>
              </w:rPr>
            </w:pPr>
            <w:r w:rsidRPr="00583D86">
              <w:rPr>
                <w:sz w:val="28"/>
                <w:szCs w:val="28"/>
              </w:rPr>
              <w:t>Реализация сист</w:t>
            </w:r>
            <w:r w:rsidRPr="00583D86">
              <w:rPr>
                <w:sz w:val="28"/>
                <w:szCs w:val="28"/>
              </w:rPr>
              <w:t>е</w:t>
            </w:r>
            <w:r w:rsidRPr="00583D86">
              <w:rPr>
                <w:sz w:val="28"/>
                <w:szCs w:val="28"/>
              </w:rPr>
              <w:t>мы оценки дост</w:t>
            </w:r>
            <w:r w:rsidRPr="00583D86">
              <w:rPr>
                <w:sz w:val="28"/>
                <w:szCs w:val="28"/>
              </w:rPr>
              <w:t>и</w:t>
            </w:r>
            <w:r w:rsidRPr="00583D86">
              <w:rPr>
                <w:sz w:val="28"/>
                <w:szCs w:val="28"/>
              </w:rPr>
              <w:t xml:space="preserve">жений учащихся в практике работы школы </w:t>
            </w:r>
          </w:p>
        </w:tc>
        <w:tc>
          <w:tcPr>
            <w:tcW w:w="1842" w:type="dxa"/>
          </w:tcPr>
          <w:p w:rsidR="00583D86" w:rsidRPr="00583D86" w:rsidRDefault="00583D86" w:rsidP="00F2498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Март - июнь</w:t>
            </w:r>
          </w:p>
        </w:tc>
        <w:tc>
          <w:tcPr>
            <w:tcW w:w="2410" w:type="dxa"/>
          </w:tcPr>
          <w:p w:rsidR="00583D86" w:rsidRPr="00583D86" w:rsidRDefault="00583D86" w:rsidP="00F24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Пр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D86">
              <w:rPr>
                <w:rFonts w:ascii="Times New Roman" w:hAnsi="Times New Roman" w:cs="Times New Roman"/>
                <w:sz w:val="28"/>
                <w:szCs w:val="28"/>
              </w:rPr>
              <w:t>екта.</w:t>
            </w:r>
          </w:p>
        </w:tc>
      </w:tr>
    </w:tbl>
    <w:p w:rsidR="00583D86" w:rsidRDefault="00583D86" w:rsidP="00F24982">
      <w:pPr>
        <w:widowControl w:val="0"/>
        <w:spacing w:line="240" w:lineRule="auto"/>
        <w:jc w:val="both"/>
        <w:rPr>
          <w:sz w:val="28"/>
          <w:szCs w:val="28"/>
        </w:rPr>
      </w:pPr>
    </w:p>
    <w:p w:rsidR="00FF7ADA" w:rsidRDefault="00FF7ADA" w:rsidP="00F24982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7ADA" w:rsidRDefault="00FF7A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70E5" w:rsidRDefault="00F870E5" w:rsidP="00F870E5">
      <w:pPr>
        <w:spacing w:before="120"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3.8. </w:t>
      </w:r>
      <w:r w:rsidR="00AD4235" w:rsidRPr="00AD4235">
        <w:rPr>
          <w:rFonts w:ascii="Times New Roman" w:hAnsi="Times New Roman" w:cs="Times New Roman"/>
          <w:b/>
          <w:sz w:val="28"/>
          <w:szCs w:val="28"/>
        </w:rPr>
        <w:t>Ресурсное обеспечение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D4235" w:rsidRDefault="00F870E5" w:rsidP="00F870E5">
      <w:pPr>
        <w:spacing w:before="120"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3.8.1. </w:t>
      </w:r>
      <w:r w:rsidR="00AD4235" w:rsidRPr="00C61362">
        <w:rPr>
          <w:rFonts w:ascii="Times New Roman" w:hAnsi="Times New Roman" w:cs="Times New Roman"/>
          <w:b/>
          <w:sz w:val="28"/>
          <w:szCs w:val="28"/>
        </w:rPr>
        <w:t>Кадровое обеспечение проекта</w:t>
      </w:r>
    </w:p>
    <w:p w:rsidR="00F870E5" w:rsidRPr="00C61362" w:rsidRDefault="00F870E5" w:rsidP="00F870E5">
      <w:pPr>
        <w:spacing w:before="120"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2065"/>
        <w:gridCol w:w="1987"/>
        <w:gridCol w:w="2976"/>
        <w:gridCol w:w="1922"/>
      </w:tblGrid>
      <w:tr w:rsidR="00AD4235" w:rsidRPr="00C61362" w:rsidTr="00FF7ADA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с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трудника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Должность, образование, ученая ст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пень (при н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личии), уч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звание (при наличии)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прое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 (международных, федеральных, реги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нальных, муниц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пальных, школьных), выполненных  (в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полняемых) при  уч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стии специалиста в т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чение последних 3 лет   </w:t>
            </w:r>
            <w:proofErr w:type="gramEnd"/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Функционал специалиста </w:t>
            </w:r>
          </w:p>
          <w:p w:rsidR="00AD4235" w:rsidRPr="00C61362" w:rsidRDefault="00AD4235" w:rsidP="00F249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проекте о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ганизации-заявителя</w:t>
            </w:r>
          </w:p>
        </w:tc>
      </w:tr>
      <w:tr w:rsidR="00AD4235" w:rsidRPr="00C61362" w:rsidTr="00FF7ADA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Сальникова Галина </w:t>
            </w:r>
            <w:proofErr w:type="spell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Ивно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школы, </w:t>
            </w:r>
            <w:proofErr w:type="gram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шее</w:t>
            </w:r>
            <w:proofErr w:type="gramEnd"/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совр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менной школой; Вв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 ФГОС ООО в 2013 – 2014 учебном году в 5 – х классах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</w:tr>
      <w:tr w:rsidR="00AD4235" w:rsidRPr="00C61362" w:rsidTr="00FF7ADA">
        <w:trPr>
          <w:trHeight w:val="226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DA" w:rsidRPr="00C61362" w:rsidRDefault="00AD4235" w:rsidP="00FF7A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Перфилова</w:t>
            </w:r>
            <w:proofErr w:type="spellEnd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лина</w:t>
            </w:r>
            <w:r w:rsidR="00FF7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Борисо</w:t>
            </w:r>
            <w:r w:rsidR="00FF7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F7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(осно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ная и старшая школы), </w:t>
            </w:r>
            <w:proofErr w:type="gram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шее</w:t>
            </w:r>
            <w:proofErr w:type="gramEnd"/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совр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менной школой; Вв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 ФГОС ООО в 2013 – 2014 учебном году в 5 – х классах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Реализует о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новные н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правления проекта</w:t>
            </w:r>
          </w:p>
        </w:tc>
      </w:tr>
      <w:tr w:rsidR="00AD4235" w:rsidRPr="00C61362" w:rsidTr="00FF7ADA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Стеклова Светлана Е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геньевна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 (начал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ная школа), </w:t>
            </w:r>
            <w:proofErr w:type="gram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EF225E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5E">
              <w:rPr>
                <w:rFonts w:ascii="Times New Roman" w:hAnsi="Times New Roman" w:cs="Times New Roman"/>
                <w:sz w:val="28"/>
                <w:szCs w:val="28"/>
              </w:rPr>
              <w:t>Создание единых кр</w:t>
            </w:r>
            <w:r w:rsidRPr="00EF22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225E">
              <w:rPr>
                <w:rFonts w:ascii="Times New Roman" w:hAnsi="Times New Roman" w:cs="Times New Roman"/>
                <w:sz w:val="28"/>
                <w:szCs w:val="28"/>
              </w:rPr>
              <w:t xml:space="preserve">териев </w:t>
            </w:r>
            <w:proofErr w:type="spellStart"/>
            <w:r w:rsidRPr="00EF225E">
              <w:rPr>
                <w:rFonts w:ascii="Times New Roman" w:hAnsi="Times New Roman" w:cs="Times New Roman"/>
                <w:sz w:val="28"/>
                <w:szCs w:val="28"/>
              </w:rPr>
              <w:t>протфолио</w:t>
            </w:r>
            <w:proofErr w:type="spellEnd"/>
            <w:r w:rsidRPr="00EF225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начальной школы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</w:tr>
      <w:tr w:rsidR="00AD4235" w:rsidRPr="00C61362" w:rsidTr="00FF7ADA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Миткова В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лентина Ив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  <w:proofErr w:type="gram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ФГОС ООО в 2013 – 2014 учебном году в 5 – х классах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Реализует о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новные н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правления проекта</w:t>
            </w:r>
          </w:p>
        </w:tc>
      </w:tr>
      <w:tr w:rsidR="00AD4235" w:rsidRPr="00C61362" w:rsidTr="00FF7ADA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Засорина</w:t>
            </w:r>
            <w:proofErr w:type="spellEnd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Алексан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те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нологии, </w:t>
            </w:r>
            <w:proofErr w:type="gram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ФГОС ООО в 2013 – 2014 учебном году в 5 – х классах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</w:t>
            </w:r>
            <w:proofErr w:type="spellEnd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екта</w:t>
            </w:r>
          </w:p>
        </w:tc>
      </w:tr>
      <w:tr w:rsidR="00AD4235" w:rsidRPr="00C61362" w:rsidTr="00FF7ADA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Жирненкова</w:t>
            </w:r>
            <w:proofErr w:type="spellEnd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зики, </w:t>
            </w:r>
            <w:proofErr w:type="gram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ФГОС ООО в 2013 – 2014 учебном году в 5 – х классах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реализации проекта</w:t>
            </w:r>
          </w:p>
        </w:tc>
      </w:tr>
      <w:tr w:rsidR="00AD4235" w:rsidRPr="00C61362" w:rsidTr="00FF7ADA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Заклюкина</w:t>
            </w:r>
            <w:proofErr w:type="spellEnd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талья Викт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тематики, </w:t>
            </w:r>
            <w:proofErr w:type="gram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ФГОС ООО в 2013 – 2014 учебном году в 5 – х классах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</w:t>
            </w:r>
            <w:proofErr w:type="spellEnd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екта</w:t>
            </w:r>
          </w:p>
        </w:tc>
      </w:tr>
      <w:tr w:rsidR="00AD4235" w:rsidRPr="00C61362" w:rsidTr="00FF7ADA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Панферова Инна Геннад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ру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ского языка и литературы, </w:t>
            </w:r>
            <w:proofErr w:type="gram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ФГОС ООО в 2013 – 2014 учебном году в 5 – х классах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реализации проекта</w:t>
            </w:r>
          </w:p>
        </w:tc>
      </w:tr>
      <w:tr w:rsidR="00AD4235" w:rsidRPr="00C61362" w:rsidTr="00FF7ADA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Шувалова Н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дежда Але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сандровна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чальных кла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сов, </w:t>
            </w:r>
            <w:proofErr w:type="gramStart"/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ФГОС ООО в 2013 – 2014 учебном году в 5 – х классах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реализации проекта</w:t>
            </w:r>
          </w:p>
        </w:tc>
      </w:tr>
      <w:tr w:rsidR="00AD4235" w:rsidRPr="00C61362" w:rsidTr="00FF7ADA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Королева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 Миха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реализации проекта</w:t>
            </w:r>
          </w:p>
        </w:tc>
      </w:tr>
      <w:tr w:rsidR="00AD4235" w:rsidRPr="00C61362" w:rsidTr="00FF7ADA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Выдрицкая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Влад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- 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гопед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реализации проекта</w:t>
            </w:r>
          </w:p>
        </w:tc>
      </w:tr>
      <w:tr w:rsidR="00AD4235" w:rsidRPr="00C61362" w:rsidTr="00FF7ADA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-  психолог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35" w:rsidRPr="00C61362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13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реализации проекта</w:t>
            </w:r>
          </w:p>
        </w:tc>
      </w:tr>
    </w:tbl>
    <w:p w:rsidR="00AD4235" w:rsidRDefault="00AD4235" w:rsidP="00F24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4219" w:rsidRDefault="00E04219" w:rsidP="00F24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4219" w:rsidRDefault="00E04219" w:rsidP="00F24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4219" w:rsidRDefault="00E04219" w:rsidP="00F24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4219" w:rsidRDefault="00E04219" w:rsidP="00F24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4219" w:rsidRDefault="00E04219" w:rsidP="00F24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4219" w:rsidRDefault="00E04219" w:rsidP="00F24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4219" w:rsidRDefault="00E04219" w:rsidP="00F24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44E" w:rsidRPr="00C61362" w:rsidRDefault="00E4344E" w:rsidP="00F24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7ADA" w:rsidRDefault="00FF7AD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AD4235" w:rsidRPr="00E04219" w:rsidRDefault="00F870E5" w:rsidP="00F870E5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3.8.2. </w:t>
      </w:r>
      <w:r w:rsidR="00AD4235" w:rsidRPr="00AD4235">
        <w:rPr>
          <w:rFonts w:ascii="Times New Roman" w:hAnsi="Times New Roman" w:cs="Times New Roman"/>
          <w:b/>
          <w:color w:val="000000"/>
          <w:sz w:val="28"/>
          <w:szCs w:val="28"/>
        </w:rPr>
        <w:t>Нормативн</w:t>
      </w:r>
      <w:r w:rsidR="00E04219">
        <w:rPr>
          <w:rFonts w:ascii="Times New Roman" w:hAnsi="Times New Roman" w:cs="Times New Roman"/>
          <w:b/>
          <w:color w:val="000000"/>
          <w:sz w:val="28"/>
          <w:szCs w:val="28"/>
        </w:rPr>
        <w:t>ое правовое обеспечение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3503"/>
        <w:gridCol w:w="5281"/>
      </w:tblGrid>
      <w:tr w:rsidR="00AD4235" w:rsidRPr="00AD4235" w:rsidTr="00E4344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нормати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правового акта </w:t>
            </w:r>
          </w:p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(прилагается в электро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 виде к заявке)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положения</w:t>
            </w:r>
          </w:p>
        </w:tc>
      </w:tr>
      <w:tr w:rsidR="00AD4235" w:rsidRPr="00AD4235" w:rsidTr="00E4344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об образовании              № 273-ФЗ от 29.12.2012г.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образования, образовательная деятельность, обучающиеся и их родит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ли, образовательные отношения и их пр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кращение, общее образование, дополн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тельное образование, организация пол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образования, управление системой образования, экономическая деятельность и финансовое обеспечение, междунаро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сотрудничество.</w:t>
            </w:r>
          </w:p>
        </w:tc>
      </w:tr>
      <w:tr w:rsidR="00AD4235" w:rsidRPr="00AD4235" w:rsidTr="00E4344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развития МОУ-СОШ № 17 (2010-2015гг)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программы, цели и задачи, пр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оритетные направления, ожидаемые р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зультаты, срок реализации, проблемный анализ, формирование концепции, ценн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стные приоритеты развития, базовые ценности, основные направления восп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тательной работы, структура воспит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системы, содержание и орган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 образовательного процесса, уче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план, содержание и организация о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новного общего образования, содержание и организация среднего (полного) общего образования, основные механизмы реал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зации программы, объём и источники финансирования программы.</w:t>
            </w:r>
            <w:proofErr w:type="gramEnd"/>
          </w:p>
        </w:tc>
      </w:tr>
      <w:tr w:rsidR="00AD4235" w:rsidRPr="00AD4235" w:rsidTr="00E4344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890B8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програ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 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начального общего о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разования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МОУ-СОШ № 17  на 2013-2014 учебный год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890B8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«Школа России», планиру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мые результаты освоения программы, формирование 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универсальных учебных действий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система оценки достижения планируемых результатов освоения пр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граммы, ценностные ориентиры, характ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ристика 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универсальных учебных дейс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вий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связь 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универсальных учебных дейс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вий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содержанием учебных предметов, информационно-коммуникационные те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нологии, преемственность программы формирования 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универсальных учебных 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действий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программа духовно-нравственного развития и воспитания обучающихся, совместная деятельность 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образовательного учреждения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семьи и общественности, программа формиров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экологической культуры, здорового и безопасного</w:t>
            </w:r>
            <w:proofErr w:type="gramEnd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образа жизни, учебный план, внеурочная деятельность, материально-технические условия реализации пр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граммы.</w:t>
            </w:r>
          </w:p>
        </w:tc>
      </w:tr>
      <w:tr w:rsidR="00AD4235" w:rsidRPr="00AD4235" w:rsidTr="00E4344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890B8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програ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основного общего обр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зования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МОУ-СОШ № 17  на 2013-2014 учебный год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890B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Миссия школы, </w:t>
            </w:r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планируемые результаты освоения обучающимися основной  обр</w:t>
            </w:r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зовательной программы,  система оценки достижения планируемых результатов освоения основной   образовательной программы, программа развития </w:t>
            </w:r>
            <w:r w:rsidR="00890B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униве</w:t>
            </w:r>
            <w:r w:rsidR="00890B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890B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сальных учебных действий</w:t>
            </w:r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ступени основного общего образования, програ</w:t>
            </w:r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 воспитания и </w:t>
            </w:r>
            <w:proofErr w:type="gramStart"/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социализации</w:t>
            </w:r>
            <w:proofErr w:type="gramEnd"/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обуча</w:t>
            </w:r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</w:t>
            </w:r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щихся на ступени  основного общего о</w:t>
            </w:r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разования, программа коррекционной р</w:t>
            </w:r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боты, базисный учебный план основного общего образования, система условий реализации основной образовательной программы.</w:t>
            </w:r>
          </w:p>
        </w:tc>
      </w:tr>
      <w:tr w:rsidR="00AD4235" w:rsidRPr="00AD4235" w:rsidTr="00E4344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творческой группе МОУ – СОШ № 17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положения, задачи творческой группы, права и обязанности творческой группы, организация и содержание раб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ты, ведение документации.</w:t>
            </w:r>
          </w:p>
        </w:tc>
      </w:tr>
      <w:tr w:rsidR="00AD4235" w:rsidRPr="00AD4235" w:rsidTr="00E4344E">
        <w:trPr>
          <w:trHeight w:val="1836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8E" w:rsidRPr="00AD4235" w:rsidRDefault="00AD4235" w:rsidP="00890B8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системе, формах, порядке и пери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дичности итогового и т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кущего контроля образов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 достижений уч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щихся  МОУ – СОШ № 17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Default="00AD4235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положения, текущая и годовая  аттестация учащихся, система оценив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ния.</w:t>
            </w:r>
          </w:p>
          <w:p w:rsidR="00890B8E" w:rsidRDefault="00890B8E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0B8E" w:rsidRDefault="00890B8E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0B8E" w:rsidRPr="00AD4235" w:rsidRDefault="00890B8E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4235" w:rsidRPr="00AD4235" w:rsidTr="00E4344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методич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ском объединении  МОУ – СОШ № 17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Default="00AD4235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положения, задачи и направление деятельности, формы работы  и  докуме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тация методического объединения.</w:t>
            </w:r>
          </w:p>
          <w:p w:rsidR="00F870E5" w:rsidRPr="00AD4235" w:rsidRDefault="00F870E5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4235" w:rsidRPr="00AD4235" w:rsidTr="00E4344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о </w:t>
            </w:r>
            <w:proofErr w:type="spellStart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льном</w:t>
            </w:r>
            <w:proofErr w:type="spellEnd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контроле МОУ-СОШ № 17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9" w:rsidRPr="00AD4235" w:rsidRDefault="00AD4235" w:rsidP="00890B8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Общие положения, структурирование </w:t>
            </w:r>
            <w:proofErr w:type="spellStart"/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внитришкольного</w:t>
            </w:r>
            <w:proofErr w:type="spellEnd"/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контроля 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цели, форме, уровню, виду, объекту и объёму контролируемого материала. Функции </w:t>
            </w:r>
            <w:proofErr w:type="spellStart"/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контроля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организ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 работы.</w:t>
            </w:r>
          </w:p>
        </w:tc>
      </w:tr>
      <w:tr w:rsidR="00AD4235" w:rsidRPr="00AD4235" w:rsidTr="00E4344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портфолио индивидуальных образов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 достижений об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чающихся  МОУ – СОШ № 17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положения,  цели  портфолио,  структура портфолио, учёт результатов.</w:t>
            </w:r>
          </w:p>
        </w:tc>
      </w:tr>
      <w:tr w:rsidR="00AD4235" w:rsidRPr="00AD4235" w:rsidTr="00E4344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-7088"/>
              </w:tabs>
              <w:spacing w:after="0" w:line="240" w:lineRule="auto"/>
              <w:ind w:left="0" w:right="-28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деятельности педагогического коллект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 со слабоуспевающими учащимися и их родител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 МОУ-СОШ № 17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 и виды деятельности, пр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 деятельности учителя со слабоу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певающими учащимися, программа де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 классного руководителя, пр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 деятельности ученика, программа деятельности родителей, программа де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 социально-психологической службы, программа деятельности адм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нистрации школы.</w:t>
            </w:r>
          </w:p>
        </w:tc>
      </w:tr>
    </w:tbl>
    <w:p w:rsidR="00AD4235" w:rsidRPr="00006B1A" w:rsidRDefault="00AD4235" w:rsidP="00F24982">
      <w:pPr>
        <w:spacing w:line="240" w:lineRule="auto"/>
        <w:rPr>
          <w:sz w:val="28"/>
          <w:szCs w:val="28"/>
        </w:rPr>
      </w:pPr>
    </w:p>
    <w:p w:rsidR="00AD4235" w:rsidRPr="00AD4235" w:rsidRDefault="00890B8E" w:rsidP="00F870E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F870E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3.8.3. </w:t>
      </w:r>
      <w:r w:rsidR="00AD4235" w:rsidRPr="00AD4235">
        <w:rPr>
          <w:rFonts w:ascii="Times New Roman" w:hAnsi="Times New Roman" w:cs="Times New Roman"/>
          <w:b/>
          <w:color w:val="000000"/>
          <w:sz w:val="28"/>
          <w:szCs w:val="28"/>
        </w:rPr>
        <w:t>Финансовое обеспечение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792"/>
        <w:gridCol w:w="776"/>
        <w:gridCol w:w="2211"/>
        <w:gridCol w:w="2197"/>
      </w:tblGrid>
      <w:tr w:rsidR="00AD4235" w:rsidRPr="00AD4235" w:rsidTr="00890B8E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Направления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нансирования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сирования</w:t>
            </w:r>
          </w:p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</w:t>
            </w:r>
            <w:proofErr w:type="gramStart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ублей)</w:t>
            </w:r>
          </w:p>
        </w:tc>
      </w:tr>
      <w:tr w:rsidR="00AD4235" w:rsidRPr="00AD4235" w:rsidTr="00890B8E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материально – технической базы (закупка комплектов мебели для уче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кабинетов)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Внебюджетные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205,5</w:t>
            </w:r>
          </w:p>
        </w:tc>
      </w:tr>
      <w:tr w:rsidR="00AD4235" w:rsidRPr="00AD4235" w:rsidTr="00890B8E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программного обе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печения (диски по учебным предметам, внеурочной де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Внебюджетные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D4235" w:rsidRPr="00AD4235" w:rsidTr="00890B8E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Комплекта (интера</w:t>
            </w:r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тивная доска, проектор) SMART </w:t>
            </w:r>
            <w:proofErr w:type="spellStart"/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Board</w:t>
            </w:r>
            <w:proofErr w:type="spellEnd"/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660 (1007450), проектор UF65 (1013565), крепление (1007302), панель управления ЕСР (1007378)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</w:tr>
      <w:tr w:rsidR="00AD4235" w:rsidRPr="00AD4235" w:rsidTr="00890B8E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ноутбуков </w:t>
            </w:r>
          </w:p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LenovoIdeaPad</w:t>
            </w:r>
            <w:proofErr w:type="spellEnd"/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Z710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AD4235" w:rsidRPr="00AD4235" w:rsidTr="00890B8E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проектора</w:t>
            </w:r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Acer</w:t>
            </w:r>
            <w:proofErr w:type="spellEnd"/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X1263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</w:t>
            </w:r>
          </w:p>
        </w:tc>
      </w:tr>
      <w:tr w:rsidR="00AD4235" w:rsidRPr="00AD4235" w:rsidTr="00890B8E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принтераHP</w:t>
            </w:r>
            <w:proofErr w:type="spellEnd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Designjet</w:t>
            </w:r>
            <w:proofErr w:type="spellEnd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T520 24'' (CQ890A)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</w:t>
            </w:r>
          </w:p>
        </w:tc>
      </w:tr>
      <w:tr w:rsidR="00AD4235" w:rsidRPr="00AD4235" w:rsidTr="00890B8E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Promethean</w:t>
            </w:r>
            <w:proofErr w:type="spellEnd"/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AV322 Документ-камера </w:t>
            </w:r>
            <w:proofErr w:type="spellStart"/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ActiView</w:t>
            </w:r>
            <w:proofErr w:type="spellEnd"/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322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32,5</w:t>
            </w:r>
          </w:p>
        </w:tc>
      </w:tr>
      <w:tr w:rsidR="00AD4235" w:rsidRPr="00AD4235" w:rsidTr="00890B8E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Интерактивные системы г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лосования SMART </w:t>
            </w:r>
            <w:proofErr w:type="spellStart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Response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AD4235" w:rsidRPr="00AD4235" w:rsidTr="00890B8E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890B8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планшетов </w:t>
            </w:r>
            <w:proofErr w:type="spellStart"/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LenovoIdeaTab</w:t>
            </w:r>
            <w:proofErr w:type="spellEnd"/>
            <w:r w:rsidRPr="00AD4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A3000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142,5</w:t>
            </w:r>
          </w:p>
        </w:tc>
      </w:tr>
      <w:tr w:rsidR="00AD4235" w:rsidRPr="00AD4235" w:rsidTr="00890B8E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AD4235" w:rsidRDefault="00AD4235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990,5</w:t>
            </w:r>
          </w:p>
        </w:tc>
      </w:tr>
    </w:tbl>
    <w:p w:rsidR="00F870E5" w:rsidRDefault="00F870E5" w:rsidP="00F870E5">
      <w:pPr>
        <w:spacing w:before="120"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3D86" w:rsidRPr="00AD4235" w:rsidRDefault="00F870E5" w:rsidP="00F870E5">
      <w:pPr>
        <w:spacing w:before="120"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3.11. </w:t>
      </w:r>
      <w:r w:rsidR="00583D86" w:rsidRPr="00AD4235">
        <w:rPr>
          <w:rFonts w:ascii="Times New Roman" w:hAnsi="Times New Roman" w:cs="Times New Roman"/>
          <w:b/>
          <w:sz w:val="28"/>
          <w:szCs w:val="28"/>
        </w:rPr>
        <w:t>Основные риски проекта</w:t>
      </w:r>
      <w:r w:rsidR="00AD4235">
        <w:rPr>
          <w:rFonts w:ascii="Times New Roman" w:hAnsi="Times New Roman" w:cs="Times New Roman"/>
          <w:b/>
          <w:sz w:val="28"/>
          <w:szCs w:val="28"/>
        </w:rPr>
        <w:t xml:space="preserve"> и пути их минимизации</w:t>
      </w:r>
    </w:p>
    <w:p w:rsidR="00583D86" w:rsidRPr="00436E7A" w:rsidRDefault="00583D86" w:rsidP="00F24982">
      <w:pPr>
        <w:widowControl w:val="0"/>
        <w:spacing w:line="240" w:lineRule="auto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410"/>
        <w:gridCol w:w="6237"/>
      </w:tblGrid>
      <w:tr w:rsidR="00583D86" w:rsidRPr="00AD4235" w:rsidTr="003667D4">
        <w:tc>
          <w:tcPr>
            <w:tcW w:w="993" w:type="dxa"/>
          </w:tcPr>
          <w:p w:rsidR="00583D86" w:rsidRPr="00AD4235" w:rsidRDefault="00583D86" w:rsidP="00F249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83D86" w:rsidRPr="00AD4235" w:rsidRDefault="00583D86" w:rsidP="00F24982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583D86" w:rsidRPr="00AD4235" w:rsidRDefault="00583D86" w:rsidP="00F24982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риски проекта</w:t>
            </w:r>
          </w:p>
        </w:tc>
        <w:tc>
          <w:tcPr>
            <w:tcW w:w="6237" w:type="dxa"/>
          </w:tcPr>
          <w:p w:rsidR="00583D86" w:rsidRPr="00AD4235" w:rsidRDefault="00583D86" w:rsidP="00F24982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 их минимизации</w:t>
            </w:r>
          </w:p>
        </w:tc>
      </w:tr>
      <w:tr w:rsidR="00583D86" w:rsidRPr="00AD4235" w:rsidTr="003667D4">
        <w:tc>
          <w:tcPr>
            <w:tcW w:w="993" w:type="dxa"/>
          </w:tcPr>
          <w:p w:rsidR="00583D86" w:rsidRPr="00AD4235" w:rsidRDefault="00583D86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3D86" w:rsidRPr="00AD4235" w:rsidRDefault="00583D86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Консервативный подход к учебн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му процессу, м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ниторингу со ст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роны педагогов с большим педаг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гическим стажем.</w:t>
            </w:r>
          </w:p>
        </w:tc>
        <w:tc>
          <w:tcPr>
            <w:tcW w:w="6237" w:type="dxa"/>
          </w:tcPr>
          <w:p w:rsidR="00583D86" w:rsidRPr="00AD4235" w:rsidRDefault="00583D86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Просветительская работа, проведение семинаров, круглых столов, посещение уроков, курсы пов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шения квалификации, изучение литературы.</w:t>
            </w:r>
          </w:p>
        </w:tc>
      </w:tr>
      <w:tr w:rsidR="00583D86" w:rsidRPr="00AD4235" w:rsidTr="003667D4">
        <w:tc>
          <w:tcPr>
            <w:tcW w:w="993" w:type="dxa"/>
          </w:tcPr>
          <w:p w:rsidR="00583D86" w:rsidRPr="00AD4235" w:rsidRDefault="00583D86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83D86" w:rsidRPr="00AD4235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Отсутствие с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временных зн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ний по психол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 xml:space="preserve">гии, </w:t>
            </w:r>
            <w:proofErr w:type="spellStart"/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  <w:r w:rsidRPr="00AD4235">
              <w:rPr>
                <w:rFonts w:ascii="Times New Roman" w:hAnsi="Times New Roman" w:cs="Times New Roman"/>
                <w:sz w:val="28"/>
                <w:szCs w:val="28"/>
              </w:rPr>
              <w:t xml:space="preserve"> у отдельных пед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гогов.</w:t>
            </w:r>
          </w:p>
        </w:tc>
        <w:tc>
          <w:tcPr>
            <w:tcW w:w="6237" w:type="dxa"/>
          </w:tcPr>
          <w:p w:rsidR="00583D86" w:rsidRPr="00AD4235" w:rsidRDefault="00583D86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Просветительская работа среди педагогов, пров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 тренингов, круглых столов, семинаров с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циальным педагогом, педагогом-психологом, изучение соответствующей литературы по вопр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 психологии и </w:t>
            </w:r>
            <w:proofErr w:type="spellStart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валеологии</w:t>
            </w:r>
            <w:proofErr w:type="spellEnd"/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83D86" w:rsidRPr="00AD4235" w:rsidTr="003667D4">
        <w:tc>
          <w:tcPr>
            <w:tcW w:w="993" w:type="dxa"/>
          </w:tcPr>
          <w:p w:rsidR="00583D86" w:rsidRPr="00AD4235" w:rsidRDefault="00583D86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83D86" w:rsidRPr="00AD4235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Недостоверность данных монит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рингов.</w:t>
            </w:r>
          </w:p>
        </w:tc>
        <w:tc>
          <w:tcPr>
            <w:tcW w:w="6237" w:type="dxa"/>
          </w:tcPr>
          <w:p w:rsidR="00583D86" w:rsidRPr="00AD4235" w:rsidRDefault="00583D86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со стороны администрации, руковод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телей школьных методических объединений за качеством проведения мониторингов.</w:t>
            </w:r>
          </w:p>
        </w:tc>
      </w:tr>
      <w:tr w:rsidR="00583D86" w:rsidRPr="00AD4235" w:rsidTr="003667D4">
        <w:tc>
          <w:tcPr>
            <w:tcW w:w="993" w:type="dxa"/>
          </w:tcPr>
          <w:p w:rsidR="00583D86" w:rsidRPr="00AD4235" w:rsidRDefault="00583D86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83D86" w:rsidRPr="00AD4235" w:rsidRDefault="00583D86" w:rsidP="00F2498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Недостаточное материально-техническое обеспечение о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D4235">
              <w:rPr>
                <w:rFonts w:ascii="Times New Roman" w:hAnsi="Times New Roman" w:cs="Times New Roman"/>
                <w:sz w:val="28"/>
                <w:szCs w:val="28"/>
              </w:rPr>
              <w:t>разовательного процесса</w:t>
            </w:r>
          </w:p>
        </w:tc>
        <w:tc>
          <w:tcPr>
            <w:tcW w:w="6237" w:type="dxa"/>
          </w:tcPr>
          <w:p w:rsidR="00583D86" w:rsidRPr="00AD4235" w:rsidRDefault="00583D86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рабочего места педагога оборудов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D4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для успешной организации педагогического процесса.</w:t>
            </w:r>
          </w:p>
        </w:tc>
      </w:tr>
    </w:tbl>
    <w:p w:rsidR="006C0E5C" w:rsidRPr="008106F3" w:rsidRDefault="006C0E5C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0B8E" w:rsidRDefault="00890B8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C0E5C" w:rsidRDefault="00F870E5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3.12. </w:t>
      </w:r>
      <w:r w:rsidR="00285C27" w:rsidRPr="00810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 по распространению и внедрению результатов прое</w:t>
      </w:r>
      <w:r w:rsidR="00285C27" w:rsidRPr="00810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285C27" w:rsidRPr="00810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в массовую практику.</w:t>
      </w:r>
    </w:p>
    <w:p w:rsidR="00285C27" w:rsidRPr="008106F3" w:rsidRDefault="00285C27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769428" cy="5029200"/>
            <wp:effectExtent l="19050" t="0" r="21772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B5E75" w:rsidRDefault="006B5E75" w:rsidP="00F24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899" w:rsidRPr="008106F3" w:rsidRDefault="005E3899" w:rsidP="00F24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Распространение накопленного опыта </w:t>
      </w:r>
      <w:proofErr w:type="gramStart"/>
      <w:r w:rsidRPr="008106F3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через</w:t>
      </w:r>
      <w:proofErr w:type="gramEnd"/>
      <w:r w:rsidRPr="008106F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E3899" w:rsidRPr="008106F3" w:rsidRDefault="005E3899" w:rsidP="00F2498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 педагогов школы в конференциях,  педагогических чтениях, семинарах, организуемых на муниципальном и региональном уровнях;</w:t>
      </w:r>
    </w:p>
    <w:p w:rsidR="005E3899" w:rsidRPr="008106F3" w:rsidRDefault="005E3899" w:rsidP="00F2498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размещение материалов на сайте школы, блогах учителей, на сайтах педагогических сообществ;</w:t>
      </w:r>
    </w:p>
    <w:p w:rsidR="009C5BD5" w:rsidRDefault="005E3899" w:rsidP="009C5BD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6F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публикацию работ учителей школы в сборниках муниципального  уровня.</w:t>
      </w:r>
    </w:p>
    <w:p w:rsidR="009C5BD5" w:rsidRDefault="009C5BD5" w:rsidP="009C5BD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BD5" w:rsidRDefault="009C5BD5" w:rsidP="009C5BD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BD5" w:rsidRDefault="009C5BD5" w:rsidP="009C5BD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BD5" w:rsidRDefault="009C5BD5" w:rsidP="009C5BD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BD5" w:rsidRDefault="009C5BD5" w:rsidP="009C5BD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BD5" w:rsidRDefault="009C5BD5" w:rsidP="009C5BD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BD5" w:rsidRDefault="009C5BD5" w:rsidP="009C5BD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BD5" w:rsidRDefault="009C5BD5" w:rsidP="009C5BD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BD5" w:rsidRPr="009C5BD5" w:rsidRDefault="009C5BD5" w:rsidP="009C5BD5">
      <w:pPr>
        <w:pStyle w:val="a7"/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0E5C" w:rsidRPr="009C5BD5" w:rsidRDefault="009C5BD5" w:rsidP="009C5BD5">
      <w:pPr>
        <w:pStyle w:val="a7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.</w:t>
      </w:r>
      <w:r w:rsidR="00815050" w:rsidRPr="009C5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устойчивости результатов проекта после окончания его реализации, включая механизмы его ресурсного обеспечения.</w:t>
      </w:r>
    </w:p>
    <w:p w:rsidR="00AD4235" w:rsidRPr="008106F3" w:rsidRDefault="00AD4235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9A4" w:rsidRPr="008106F3" w:rsidRDefault="008759A4" w:rsidP="00F24982">
      <w:pPr>
        <w:pStyle w:val="Default"/>
        <w:ind w:left="-360" w:firstLine="640"/>
        <w:jc w:val="both"/>
        <w:rPr>
          <w:sz w:val="28"/>
          <w:szCs w:val="28"/>
        </w:rPr>
      </w:pPr>
      <w:r w:rsidRPr="008106F3">
        <w:rPr>
          <w:sz w:val="28"/>
          <w:szCs w:val="28"/>
        </w:rPr>
        <w:t xml:space="preserve">Система </w:t>
      </w:r>
      <w:r w:rsidRPr="008106F3">
        <w:rPr>
          <w:rFonts w:eastAsia="Times New Roman"/>
          <w:bCs/>
          <w:kern w:val="36"/>
          <w:sz w:val="28"/>
          <w:szCs w:val="28"/>
          <w:lang w:eastAsia="ru-RU"/>
        </w:rPr>
        <w:t>оценки результатов и качества образования в условиях работы школы в сложном социальном контексте</w:t>
      </w:r>
      <w:r w:rsidRPr="008106F3">
        <w:rPr>
          <w:sz w:val="28"/>
          <w:szCs w:val="28"/>
        </w:rPr>
        <w:t xml:space="preserve"> представляет собой совокупность организационных и функциональных структур, норм и правил, диагностических и оценочных процедур, обеспечивающих оценку образовательных достижений обучающихся, эффективности деятельности образовательных программ пре</w:t>
      </w:r>
      <w:r w:rsidRPr="008106F3">
        <w:rPr>
          <w:sz w:val="28"/>
          <w:szCs w:val="28"/>
        </w:rPr>
        <w:t>д</w:t>
      </w:r>
      <w:r w:rsidRPr="008106F3">
        <w:rPr>
          <w:sz w:val="28"/>
          <w:szCs w:val="28"/>
        </w:rPr>
        <w:t xml:space="preserve">метного и </w:t>
      </w:r>
      <w:proofErr w:type="spellStart"/>
      <w:r w:rsidRPr="008106F3">
        <w:rPr>
          <w:sz w:val="28"/>
          <w:szCs w:val="28"/>
        </w:rPr>
        <w:t>метапредметного</w:t>
      </w:r>
      <w:proofErr w:type="spellEnd"/>
      <w:r w:rsidRPr="008106F3">
        <w:rPr>
          <w:sz w:val="28"/>
          <w:szCs w:val="28"/>
        </w:rPr>
        <w:t xml:space="preserve"> содержания. </w:t>
      </w:r>
    </w:p>
    <w:p w:rsidR="00815050" w:rsidRDefault="00815050" w:rsidP="00F24982">
      <w:pPr>
        <w:pStyle w:val="Default"/>
        <w:ind w:left="-360" w:firstLine="640"/>
        <w:jc w:val="both"/>
        <w:rPr>
          <w:sz w:val="28"/>
          <w:szCs w:val="28"/>
        </w:rPr>
      </w:pPr>
      <w:r w:rsidRPr="008106F3">
        <w:rPr>
          <w:sz w:val="28"/>
          <w:szCs w:val="28"/>
        </w:rPr>
        <w:t>Данный проект позволяет применять в практической деятельности табл</w:t>
      </w:r>
      <w:r w:rsidRPr="008106F3">
        <w:rPr>
          <w:sz w:val="28"/>
          <w:szCs w:val="28"/>
        </w:rPr>
        <w:t>и</w:t>
      </w:r>
      <w:r w:rsidRPr="008106F3">
        <w:rPr>
          <w:sz w:val="28"/>
          <w:szCs w:val="28"/>
        </w:rPr>
        <w:t>цы, контрольно-измерительные материалы</w:t>
      </w:r>
      <w:r w:rsidR="00285C27" w:rsidRPr="008106F3">
        <w:rPr>
          <w:sz w:val="28"/>
          <w:szCs w:val="28"/>
        </w:rPr>
        <w:t>, технические аудиовизуальные сре</w:t>
      </w:r>
      <w:r w:rsidR="00285C27" w:rsidRPr="008106F3">
        <w:rPr>
          <w:sz w:val="28"/>
          <w:szCs w:val="28"/>
        </w:rPr>
        <w:t>д</w:t>
      </w:r>
      <w:r w:rsidR="00285C27" w:rsidRPr="008106F3">
        <w:rPr>
          <w:sz w:val="28"/>
          <w:szCs w:val="28"/>
        </w:rPr>
        <w:t>ства обучения, Интернет-ресурсы.</w:t>
      </w:r>
      <w:r w:rsidRPr="008106F3">
        <w:rPr>
          <w:sz w:val="28"/>
          <w:szCs w:val="28"/>
        </w:rPr>
        <w:t xml:space="preserve"> Система </w:t>
      </w:r>
      <w:proofErr w:type="gramStart"/>
      <w:r w:rsidRPr="008106F3">
        <w:rPr>
          <w:sz w:val="28"/>
          <w:szCs w:val="28"/>
        </w:rPr>
        <w:t>оценки достижения планируемых результатов освоения основных образовательных программ</w:t>
      </w:r>
      <w:proofErr w:type="gramEnd"/>
      <w:r w:rsidRPr="008106F3">
        <w:rPr>
          <w:sz w:val="28"/>
          <w:szCs w:val="28"/>
        </w:rPr>
        <w:t xml:space="preserve"> представляет собой один из инструментов реализации требований Стандартов. Система оценки призвана способствовать поддержанию единства всей системы образования.</w:t>
      </w:r>
    </w:p>
    <w:p w:rsidR="006B5E75" w:rsidRDefault="006B5E75" w:rsidP="00F24982">
      <w:pPr>
        <w:pStyle w:val="Default"/>
        <w:ind w:left="-360" w:firstLine="640"/>
        <w:jc w:val="both"/>
        <w:rPr>
          <w:sz w:val="28"/>
          <w:szCs w:val="28"/>
        </w:rPr>
      </w:pPr>
    </w:p>
    <w:p w:rsidR="006B5E75" w:rsidRPr="008106F3" w:rsidRDefault="006B5E75" w:rsidP="00F24982">
      <w:pPr>
        <w:pStyle w:val="Default"/>
        <w:ind w:left="-360" w:firstLine="640"/>
        <w:jc w:val="both"/>
        <w:rPr>
          <w:sz w:val="28"/>
          <w:szCs w:val="28"/>
        </w:rPr>
      </w:pPr>
    </w:p>
    <w:p w:rsidR="005E3899" w:rsidRPr="008106F3" w:rsidRDefault="005E3899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6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04560" cy="519684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E3899" w:rsidRPr="008106F3" w:rsidRDefault="005E3899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899" w:rsidRPr="008106F3" w:rsidRDefault="005E3899" w:rsidP="00F249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4235" w:rsidRPr="006B5E75" w:rsidRDefault="009C5BD5" w:rsidP="009C5B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3.14. </w:t>
      </w:r>
      <w:r w:rsidR="00AD4235" w:rsidRPr="006B5E75">
        <w:rPr>
          <w:rFonts w:ascii="Times New Roman" w:hAnsi="Times New Roman" w:cs="Times New Roman"/>
          <w:b/>
          <w:sz w:val="28"/>
          <w:szCs w:val="28"/>
        </w:rPr>
        <w:t>Основные проекты образовательного</w:t>
      </w:r>
      <w:r w:rsidR="006B5E75"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  <w:proofErr w:type="gramStart"/>
      <w:r w:rsidR="006B5E75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6B5E75">
        <w:rPr>
          <w:rFonts w:ascii="Times New Roman" w:hAnsi="Times New Roman" w:cs="Times New Roman"/>
          <w:b/>
          <w:sz w:val="28"/>
          <w:szCs w:val="28"/>
        </w:rPr>
        <w:t xml:space="preserve"> последние 3 года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81"/>
        <w:gridCol w:w="2105"/>
        <w:gridCol w:w="1984"/>
        <w:gridCol w:w="2977"/>
      </w:tblGrid>
      <w:tr w:rsidR="00AD4235" w:rsidRPr="006B5E75" w:rsidTr="00072737">
        <w:tc>
          <w:tcPr>
            <w:tcW w:w="851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581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реализации проекта</w:t>
            </w:r>
          </w:p>
        </w:tc>
        <w:tc>
          <w:tcPr>
            <w:tcW w:w="2105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проекта</w:t>
            </w:r>
          </w:p>
        </w:tc>
        <w:tc>
          <w:tcPr>
            <w:tcW w:w="1984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и объем фина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сирования</w:t>
            </w:r>
          </w:p>
        </w:tc>
        <w:tc>
          <w:tcPr>
            <w:tcW w:w="2977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</w:t>
            </w:r>
          </w:p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результаты </w:t>
            </w:r>
          </w:p>
        </w:tc>
      </w:tr>
      <w:tr w:rsidR="00AD4235" w:rsidRPr="006B5E75" w:rsidTr="00072737">
        <w:tc>
          <w:tcPr>
            <w:tcW w:w="851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2006-2010</w:t>
            </w:r>
          </w:p>
        </w:tc>
        <w:tc>
          <w:tcPr>
            <w:tcW w:w="2105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полного дня</w:t>
            </w:r>
            <w:proofErr w:type="gramEnd"/>
          </w:p>
        </w:tc>
        <w:tc>
          <w:tcPr>
            <w:tcW w:w="1984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4235" w:rsidRPr="006B5E75" w:rsidRDefault="00AD4235" w:rsidP="00890B8E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в реги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нальном семинаре «Интеграция образ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в Школе полн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дня», статьи </w:t>
            </w:r>
            <w:proofErr w:type="gramStart"/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сбо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нике 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образовательного учреждения Педагог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ческая академия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бота школ полного дня в современных у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ловиях»</w:t>
            </w:r>
          </w:p>
        </w:tc>
      </w:tr>
      <w:tr w:rsidR="00AD4235" w:rsidRPr="006B5E75" w:rsidTr="00072737">
        <w:tc>
          <w:tcPr>
            <w:tcW w:w="851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105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Апробация стандартов н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вого поколения в основной школе</w:t>
            </w:r>
          </w:p>
        </w:tc>
        <w:tc>
          <w:tcPr>
            <w:tcW w:w="1984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4235" w:rsidRPr="006B5E75" w:rsidRDefault="00AD4235" w:rsidP="00890B8E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регионал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ных семинарах в 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сударственном обр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зовательном учрежд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нии Педагогическая академия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темам: «Внеурочная деятел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учащихся», «Современные педаг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гические технологии как условия реализ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ции 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федеральных г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сударственных обр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зовательных станда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второго поколения в основной школе», круглых столах по т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мам: «Концептуал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ные основы 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государственных образовательных стандартов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основного общего образования второго поколения», «Анализ примерных 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 по учебным предметам» </w:t>
            </w:r>
          </w:p>
        </w:tc>
      </w:tr>
      <w:tr w:rsidR="00AD4235" w:rsidRPr="006B5E75" w:rsidTr="00072737">
        <w:tc>
          <w:tcPr>
            <w:tcW w:w="851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581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2010-2012</w:t>
            </w:r>
          </w:p>
        </w:tc>
        <w:tc>
          <w:tcPr>
            <w:tcW w:w="2105" w:type="dxa"/>
          </w:tcPr>
          <w:p w:rsidR="00AD4235" w:rsidRPr="006B5E75" w:rsidRDefault="00AD4235" w:rsidP="00F24982">
            <w:pPr>
              <w:widowControl w:val="0"/>
              <w:tabs>
                <w:tab w:val="left" w:pos="-948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сопровождение учащихся. Портфолио и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дивидуальных достижений обучающихся и воспитанников </w:t>
            </w:r>
          </w:p>
        </w:tc>
        <w:tc>
          <w:tcPr>
            <w:tcW w:w="1984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на з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нальном семинаре по теме: «Работа клас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руководителей по формированию Пор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фолио младшего школьника. Взаим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действие с родител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ми»</w:t>
            </w:r>
          </w:p>
        </w:tc>
      </w:tr>
      <w:tr w:rsidR="00AD4235" w:rsidRPr="006B5E75" w:rsidTr="00072737">
        <w:tc>
          <w:tcPr>
            <w:tcW w:w="851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1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105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современной школой </w:t>
            </w:r>
          </w:p>
        </w:tc>
        <w:tc>
          <w:tcPr>
            <w:tcW w:w="1984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степени Всероссийского ко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курса «Управление современной школой»</w:t>
            </w:r>
          </w:p>
        </w:tc>
      </w:tr>
      <w:tr w:rsidR="00AD4235" w:rsidRPr="006B5E75" w:rsidTr="00072737">
        <w:tc>
          <w:tcPr>
            <w:tcW w:w="851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81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105" w:type="dxa"/>
          </w:tcPr>
          <w:p w:rsidR="00AD4235" w:rsidRPr="006B5E75" w:rsidRDefault="00AD4235" w:rsidP="008077D7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деральных г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сударственных образовател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стандартов основного о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щего образов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2013 – 2014 учебном году в 5 – х классах</w:t>
            </w:r>
          </w:p>
        </w:tc>
        <w:tc>
          <w:tcPr>
            <w:tcW w:w="1984" w:type="dxa"/>
          </w:tcPr>
          <w:p w:rsidR="00AD4235" w:rsidRPr="006B5E75" w:rsidRDefault="00AD4235" w:rsidP="00F24982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4235" w:rsidRPr="006B5E75" w:rsidRDefault="00AD4235" w:rsidP="00890B8E">
            <w:pPr>
              <w:widowControl w:val="0"/>
              <w:tabs>
                <w:tab w:val="left" w:pos="9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монитори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 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Московского гос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дарственного облас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890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университета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теме: «Эффективность использования обор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дования для организ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учебной, исслед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вательской и проек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деятельности в соответствии с треб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ваниями 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федеральных государственных о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разовательных ста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дартов основного о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8077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щего образования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комплекса мер по модернизации си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 общего образ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B5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МО»</w:t>
            </w:r>
          </w:p>
        </w:tc>
      </w:tr>
    </w:tbl>
    <w:p w:rsidR="00AD4235" w:rsidRDefault="00AD4235" w:rsidP="00F24982">
      <w:pPr>
        <w:pStyle w:val="3"/>
        <w:spacing w:before="0" w:line="240" w:lineRule="auto"/>
        <w:jc w:val="both"/>
        <w:rPr>
          <w:b w:val="0"/>
          <w:sz w:val="24"/>
          <w:szCs w:val="24"/>
        </w:rPr>
      </w:pPr>
    </w:p>
    <w:p w:rsidR="00577687" w:rsidRPr="00577687" w:rsidRDefault="00577687" w:rsidP="00577687">
      <w:pPr>
        <w:rPr>
          <w:rFonts w:ascii="Times New Roman" w:hAnsi="Times New Roman" w:cs="Times New Roman"/>
          <w:sz w:val="28"/>
          <w:szCs w:val="28"/>
        </w:rPr>
      </w:pPr>
      <w:r w:rsidRPr="00577687">
        <w:rPr>
          <w:rFonts w:ascii="Times New Roman" w:eastAsia="Calibri" w:hAnsi="Times New Roman" w:cs="Times New Roman"/>
          <w:sz w:val="28"/>
          <w:szCs w:val="28"/>
        </w:rPr>
        <w:t xml:space="preserve">Данный проект размещён на сайте школы - </w:t>
      </w:r>
      <w:hyperlink r:id="rId17" w:history="1">
        <w:r w:rsidRPr="0057768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7768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57768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klin</w:t>
        </w:r>
        <w:proofErr w:type="spellEnd"/>
        <w:r w:rsidRPr="0057768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-17.</w:t>
        </w:r>
        <w:proofErr w:type="spellStart"/>
        <w:r w:rsidRPr="0057768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narod</w:t>
        </w:r>
        <w:proofErr w:type="spellEnd"/>
        <w:r w:rsidRPr="0057768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7768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57768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AD4235" w:rsidRPr="00577687" w:rsidRDefault="00577687" w:rsidP="0057768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7687">
        <w:rPr>
          <w:rFonts w:ascii="Times New Roman" w:eastAsia="Calibri" w:hAnsi="Times New Roman" w:cs="Times New Roman"/>
          <w:sz w:val="28"/>
          <w:szCs w:val="28"/>
        </w:rPr>
        <w:t>Директор МОУ-СОШ № 17                                  /Г.И.Сальникова</w:t>
      </w:r>
    </w:p>
    <w:p w:rsidR="00AD4235" w:rsidRDefault="00AD4235" w:rsidP="00F24982">
      <w:pPr>
        <w:spacing w:line="240" w:lineRule="auto"/>
        <w:jc w:val="center"/>
        <w:rPr>
          <w:rFonts w:eastAsia="Calibri"/>
          <w:b/>
          <w:color w:val="4F81BD"/>
          <w:sz w:val="28"/>
          <w:szCs w:val="28"/>
        </w:rPr>
      </w:pPr>
    </w:p>
    <w:p w:rsidR="00AD4235" w:rsidRDefault="00AD4235" w:rsidP="00F24982">
      <w:pPr>
        <w:spacing w:line="240" w:lineRule="auto"/>
        <w:jc w:val="center"/>
        <w:rPr>
          <w:rFonts w:eastAsia="Calibri"/>
          <w:b/>
          <w:color w:val="4F81BD"/>
          <w:sz w:val="28"/>
          <w:szCs w:val="28"/>
        </w:rPr>
      </w:pPr>
    </w:p>
    <w:sectPr w:rsidR="00AD4235" w:rsidSect="00F24982">
      <w:foot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AC9" w:rsidRDefault="00D57AC9" w:rsidP="00F24982">
      <w:pPr>
        <w:spacing w:after="0" w:line="240" w:lineRule="auto"/>
      </w:pPr>
      <w:r>
        <w:separator/>
      </w:r>
    </w:p>
  </w:endnote>
  <w:endnote w:type="continuationSeparator" w:id="1">
    <w:p w:rsidR="00D57AC9" w:rsidRDefault="00D57AC9" w:rsidP="00F2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9191494"/>
      <w:docPartObj>
        <w:docPartGallery w:val="Page Numbers (Bottom of Page)"/>
        <w:docPartUnique/>
      </w:docPartObj>
    </w:sdtPr>
    <w:sdtContent>
      <w:p w:rsidR="007A3852" w:rsidRDefault="00644AF2">
        <w:pPr>
          <w:pStyle w:val="ac"/>
          <w:jc w:val="center"/>
        </w:pPr>
        <w:r>
          <w:fldChar w:fldCharType="begin"/>
        </w:r>
        <w:r w:rsidR="007A3852">
          <w:instrText>PAGE   \* MERGEFORMAT</w:instrText>
        </w:r>
        <w:r>
          <w:fldChar w:fldCharType="separate"/>
        </w:r>
        <w:r w:rsidR="00577687">
          <w:rPr>
            <w:noProof/>
          </w:rPr>
          <w:t>26</w:t>
        </w:r>
        <w:r>
          <w:fldChar w:fldCharType="end"/>
        </w:r>
      </w:p>
    </w:sdtContent>
  </w:sdt>
  <w:p w:rsidR="007A3852" w:rsidRDefault="007A38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AC9" w:rsidRDefault="00D57AC9" w:rsidP="00F24982">
      <w:pPr>
        <w:spacing w:after="0" w:line="240" w:lineRule="auto"/>
      </w:pPr>
      <w:r>
        <w:separator/>
      </w:r>
    </w:p>
  </w:footnote>
  <w:footnote w:type="continuationSeparator" w:id="1">
    <w:p w:rsidR="00D57AC9" w:rsidRDefault="00D57AC9" w:rsidP="00F24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E4A22"/>
    <w:multiLevelType w:val="hybridMultilevel"/>
    <w:tmpl w:val="756267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BE110F2"/>
    <w:multiLevelType w:val="hybridMultilevel"/>
    <w:tmpl w:val="C92B49F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705C52"/>
    <w:multiLevelType w:val="multilevel"/>
    <w:tmpl w:val="1C42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275373"/>
    <w:multiLevelType w:val="multilevel"/>
    <w:tmpl w:val="57CA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D318B4"/>
    <w:multiLevelType w:val="hybridMultilevel"/>
    <w:tmpl w:val="888CE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B3965"/>
    <w:multiLevelType w:val="multilevel"/>
    <w:tmpl w:val="0FC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9D3CEF"/>
    <w:multiLevelType w:val="hybridMultilevel"/>
    <w:tmpl w:val="08587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264D2"/>
    <w:multiLevelType w:val="multilevel"/>
    <w:tmpl w:val="2302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6544B"/>
    <w:multiLevelType w:val="hybridMultilevel"/>
    <w:tmpl w:val="F0A21F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4C15FA6"/>
    <w:multiLevelType w:val="multilevel"/>
    <w:tmpl w:val="43EE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62A5B"/>
    <w:multiLevelType w:val="hybridMultilevel"/>
    <w:tmpl w:val="74992F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BB941F8"/>
    <w:multiLevelType w:val="multilevel"/>
    <w:tmpl w:val="2A14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FC3BD2"/>
    <w:multiLevelType w:val="hybridMultilevel"/>
    <w:tmpl w:val="523C42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94C7F4F"/>
    <w:multiLevelType w:val="multilevel"/>
    <w:tmpl w:val="861E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C22B00"/>
    <w:multiLevelType w:val="multilevel"/>
    <w:tmpl w:val="BEB8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6233FA"/>
    <w:multiLevelType w:val="hybridMultilevel"/>
    <w:tmpl w:val="13B2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601F3"/>
    <w:multiLevelType w:val="hybridMultilevel"/>
    <w:tmpl w:val="1652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57CC8"/>
    <w:multiLevelType w:val="hybridMultilevel"/>
    <w:tmpl w:val="6F8AA5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06806B9"/>
    <w:multiLevelType w:val="multilevel"/>
    <w:tmpl w:val="32CE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4D668C"/>
    <w:multiLevelType w:val="hybridMultilevel"/>
    <w:tmpl w:val="4B86D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029F1"/>
    <w:multiLevelType w:val="multilevel"/>
    <w:tmpl w:val="843A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08789E"/>
    <w:multiLevelType w:val="hybridMultilevel"/>
    <w:tmpl w:val="4B4C04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4504ADE"/>
    <w:multiLevelType w:val="multilevel"/>
    <w:tmpl w:val="14B8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9A27711"/>
    <w:multiLevelType w:val="hybridMultilevel"/>
    <w:tmpl w:val="99ACDB4C"/>
    <w:lvl w:ilvl="0" w:tplc="90824EF8">
      <w:start w:val="1"/>
      <w:numFmt w:val="decimal"/>
      <w:lvlText w:val="%1)"/>
      <w:lvlJc w:val="left"/>
      <w:pPr>
        <w:ind w:left="768" w:hanging="408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74988"/>
    <w:multiLevelType w:val="hybridMultilevel"/>
    <w:tmpl w:val="D6AAC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D6283"/>
    <w:multiLevelType w:val="hybridMultilevel"/>
    <w:tmpl w:val="D018B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7246C"/>
    <w:multiLevelType w:val="hybridMultilevel"/>
    <w:tmpl w:val="ECEC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C48FC"/>
    <w:multiLevelType w:val="hybridMultilevel"/>
    <w:tmpl w:val="604228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E2B67D1"/>
    <w:multiLevelType w:val="hybridMultilevel"/>
    <w:tmpl w:val="FA2AA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46283"/>
    <w:multiLevelType w:val="hybridMultilevel"/>
    <w:tmpl w:val="F6165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26682"/>
    <w:multiLevelType w:val="hybridMultilevel"/>
    <w:tmpl w:val="ABF2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03E28"/>
    <w:multiLevelType w:val="multilevel"/>
    <w:tmpl w:val="2C52C62E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20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20"/>
  </w:num>
  <w:num w:numId="5">
    <w:abstractNumId w:val="9"/>
  </w:num>
  <w:num w:numId="6">
    <w:abstractNumId w:val="30"/>
  </w:num>
  <w:num w:numId="7">
    <w:abstractNumId w:val="13"/>
  </w:num>
  <w:num w:numId="8">
    <w:abstractNumId w:val="3"/>
  </w:num>
  <w:num w:numId="9">
    <w:abstractNumId w:val="18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  <w:num w:numId="14">
    <w:abstractNumId w:val="12"/>
  </w:num>
  <w:num w:numId="15">
    <w:abstractNumId w:val="21"/>
  </w:num>
  <w:num w:numId="16">
    <w:abstractNumId w:val="27"/>
  </w:num>
  <w:num w:numId="17">
    <w:abstractNumId w:val="5"/>
  </w:num>
  <w:num w:numId="18">
    <w:abstractNumId w:val="11"/>
  </w:num>
  <w:num w:numId="19">
    <w:abstractNumId w:val="29"/>
  </w:num>
  <w:num w:numId="20">
    <w:abstractNumId w:val="15"/>
  </w:num>
  <w:num w:numId="21">
    <w:abstractNumId w:val="16"/>
  </w:num>
  <w:num w:numId="22">
    <w:abstractNumId w:val="26"/>
  </w:num>
  <w:num w:numId="23">
    <w:abstractNumId w:val="25"/>
  </w:num>
  <w:num w:numId="24">
    <w:abstractNumId w:val="24"/>
  </w:num>
  <w:num w:numId="25">
    <w:abstractNumId w:val="19"/>
  </w:num>
  <w:num w:numId="26">
    <w:abstractNumId w:val="6"/>
  </w:num>
  <w:num w:numId="27">
    <w:abstractNumId w:val="22"/>
  </w:num>
  <w:num w:numId="28">
    <w:abstractNumId w:val="31"/>
  </w:num>
  <w:num w:numId="29">
    <w:abstractNumId w:val="4"/>
  </w:num>
  <w:num w:numId="30">
    <w:abstractNumId w:val="17"/>
  </w:num>
  <w:num w:numId="31">
    <w:abstractNumId w:val="28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821"/>
    <w:rsid w:val="00011459"/>
    <w:rsid w:val="00020E23"/>
    <w:rsid w:val="000444D5"/>
    <w:rsid w:val="000717BD"/>
    <w:rsid w:val="00072737"/>
    <w:rsid w:val="0008556E"/>
    <w:rsid w:val="000857B9"/>
    <w:rsid w:val="0008761E"/>
    <w:rsid w:val="000909B9"/>
    <w:rsid w:val="00095C78"/>
    <w:rsid w:val="000A14C4"/>
    <w:rsid w:val="000C08C6"/>
    <w:rsid w:val="000F3639"/>
    <w:rsid w:val="000F40D5"/>
    <w:rsid w:val="00100592"/>
    <w:rsid w:val="00113AA1"/>
    <w:rsid w:val="0019560A"/>
    <w:rsid w:val="001A0E6A"/>
    <w:rsid w:val="001A62DE"/>
    <w:rsid w:val="001D1E3A"/>
    <w:rsid w:val="0020539F"/>
    <w:rsid w:val="00285C27"/>
    <w:rsid w:val="00292518"/>
    <w:rsid w:val="00297A15"/>
    <w:rsid w:val="00315094"/>
    <w:rsid w:val="003667D4"/>
    <w:rsid w:val="003E47A6"/>
    <w:rsid w:val="00463198"/>
    <w:rsid w:val="004F4176"/>
    <w:rsid w:val="00540F47"/>
    <w:rsid w:val="0055006E"/>
    <w:rsid w:val="00577687"/>
    <w:rsid w:val="00583D86"/>
    <w:rsid w:val="005E3899"/>
    <w:rsid w:val="00644AF2"/>
    <w:rsid w:val="00673821"/>
    <w:rsid w:val="006B5E75"/>
    <w:rsid w:val="006C0E5C"/>
    <w:rsid w:val="006D1DA3"/>
    <w:rsid w:val="00792BF4"/>
    <w:rsid w:val="007A3852"/>
    <w:rsid w:val="007C5BD2"/>
    <w:rsid w:val="008077D7"/>
    <w:rsid w:val="008106F3"/>
    <w:rsid w:val="00815050"/>
    <w:rsid w:val="0084666C"/>
    <w:rsid w:val="008759A4"/>
    <w:rsid w:val="00890B8E"/>
    <w:rsid w:val="008B15CE"/>
    <w:rsid w:val="008D4D4E"/>
    <w:rsid w:val="008E07B5"/>
    <w:rsid w:val="00902D7E"/>
    <w:rsid w:val="00997839"/>
    <w:rsid w:val="009A38EB"/>
    <w:rsid w:val="009C2B3F"/>
    <w:rsid w:val="009C5BD5"/>
    <w:rsid w:val="00A57DC9"/>
    <w:rsid w:val="00AD4235"/>
    <w:rsid w:val="00B52991"/>
    <w:rsid w:val="00B77B44"/>
    <w:rsid w:val="00BB76A0"/>
    <w:rsid w:val="00BC2853"/>
    <w:rsid w:val="00C6547E"/>
    <w:rsid w:val="00CA2FD5"/>
    <w:rsid w:val="00CC4054"/>
    <w:rsid w:val="00D41135"/>
    <w:rsid w:val="00D46822"/>
    <w:rsid w:val="00D47409"/>
    <w:rsid w:val="00D57AC9"/>
    <w:rsid w:val="00D76747"/>
    <w:rsid w:val="00D9516E"/>
    <w:rsid w:val="00DB795D"/>
    <w:rsid w:val="00DF2766"/>
    <w:rsid w:val="00E03515"/>
    <w:rsid w:val="00E04219"/>
    <w:rsid w:val="00E3317B"/>
    <w:rsid w:val="00E4344E"/>
    <w:rsid w:val="00E75FC7"/>
    <w:rsid w:val="00F24982"/>
    <w:rsid w:val="00F56A23"/>
    <w:rsid w:val="00F870E5"/>
    <w:rsid w:val="00F90957"/>
    <w:rsid w:val="00FB3FAD"/>
    <w:rsid w:val="00FF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47"/>
  </w:style>
  <w:style w:type="paragraph" w:styleId="1">
    <w:name w:val="heading 1"/>
    <w:basedOn w:val="a"/>
    <w:link w:val="10"/>
    <w:uiPriority w:val="9"/>
    <w:qFormat/>
    <w:rsid w:val="00673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38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3821"/>
  </w:style>
  <w:style w:type="character" w:styleId="a4">
    <w:name w:val="Emphasis"/>
    <w:basedOn w:val="a0"/>
    <w:uiPriority w:val="20"/>
    <w:qFormat/>
    <w:rsid w:val="00673821"/>
    <w:rPr>
      <w:i/>
      <w:iCs/>
    </w:rPr>
  </w:style>
  <w:style w:type="paragraph" w:styleId="a5">
    <w:name w:val="Normal (Web)"/>
    <w:basedOn w:val="a"/>
    <w:uiPriority w:val="99"/>
    <w:unhideWhenUsed/>
    <w:rsid w:val="0067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3821"/>
    <w:rPr>
      <w:b/>
      <w:bCs/>
    </w:rPr>
  </w:style>
  <w:style w:type="character" w:customStyle="1" w:styleId="b-share">
    <w:name w:val="b-share"/>
    <w:basedOn w:val="a0"/>
    <w:rsid w:val="00673821"/>
  </w:style>
  <w:style w:type="character" w:customStyle="1" w:styleId="b-share-form-button">
    <w:name w:val="b-share-form-button"/>
    <w:basedOn w:val="a0"/>
    <w:rsid w:val="00673821"/>
  </w:style>
  <w:style w:type="paragraph" w:styleId="a7">
    <w:name w:val="List Paragraph"/>
    <w:basedOn w:val="a"/>
    <w:uiPriority w:val="34"/>
    <w:qFormat/>
    <w:rsid w:val="000C08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09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7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......... 2"/>
    <w:basedOn w:val="Default"/>
    <w:next w:val="Default"/>
    <w:uiPriority w:val="99"/>
    <w:rsid w:val="00020E23"/>
    <w:rPr>
      <w:rFonts w:ascii="Arial" w:hAnsi="Arial" w:cs="Arial"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583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2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F24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982"/>
  </w:style>
  <w:style w:type="paragraph" w:styleId="ac">
    <w:name w:val="footer"/>
    <w:basedOn w:val="a"/>
    <w:link w:val="ad"/>
    <w:uiPriority w:val="99"/>
    <w:unhideWhenUsed/>
    <w:rsid w:val="00F24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4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38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3821"/>
  </w:style>
  <w:style w:type="character" w:styleId="a4">
    <w:name w:val="Emphasis"/>
    <w:basedOn w:val="a0"/>
    <w:uiPriority w:val="20"/>
    <w:qFormat/>
    <w:rsid w:val="00673821"/>
    <w:rPr>
      <w:i/>
      <w:iCs/>
    </w:rPr>
  </w:style>
  <w:style w:type="paragraph" w:styleId="a5">
    <w:name w:val="Normal (Web)"/>
    <w:basedOn w:val="a"/>
    <w:uiPriority w:val="99"/>
    <w:unhideWhenUsed/>
    <w:rsid w:val="0067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3821"/>
    <w:rPr>
      <w:b/>
      <w:bCs/>
    </w:rPr>
  </w:style>
  <w:style w:type="character" w:customStyle="1" w:styleId="b-share">
    <w:name w:val="b-share"/>
    <w:basedOn w:val="a0"/>
    <w:rsid w:val="00673821"/>
  </w:style>
  <w:style w:type="character" w:customStyle="1" w:styleId="b-share-form-button">
    <w:name w:val="b-share-form-button"/>
    <w:basedOn w:val="a0"/>
    <w:rsid w:val="00673821"/>
  </w:style>
  <w:style w:type="paragraph" w:styleId="a7">
    <w:name w:val="List Paragraph"/>
    <w:basedOn w:val="a"/>
    <w:uiPriority w:val="34"/>
    <w:qFormat/>
    <w:rsid w:val="000C08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09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7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klin-17.narod.ru/" TargetMode="Externa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1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Лист1!$A$2:$A$14</c:f>
              <c:strCache>
                <c:ptCount val="13"/>
                <c:pt idx="0">
                  <c:v>многодетные </c:v>
                </c:pt>
                <c:pt idx="1">
                  <c:v>молообеспеченные</c:v>
                </c:pt>
                <c:pt idx="2">
                  <c:v>дети-инвалиды</c:v>
                </c:pt>
                <c:pt idx="3">
                  <c:v>из приёмных семей</c:v>
                </c:pt>
                <c:pt idx="4">
                  <c:v>опекаемые</c:v>
                </c:pt>
                <c:pt idx="5">
                  <c:v>группа риска</c:v>
                </c:pt>
                <c:pt idx="6">
                  <c:v>КДН и ПДН</c:v>
                </c:pt>
                <c:pt idx="7">
                  <c:v>латентные</c:v>
                </c:pt>
                <c:pt idx="8">
                  <c:v>с вредными привычками</c:v>
                </c:pt>
                <c:pt idx="9">
                  <c:v>внутренние мигранты</c:v>
                </c:pt>
                <c:pt idx="10">
                  <c:v>внешние мигранты</c:v>
                </c:pt>
                <c:pt idx="11">
                  <c:v>неполные семьи</c:v>
                </c:pt>
                <c:pt idx="12">
                  <c:v>остальные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76</c:v>
                </c:pt>
                <c:pt idx="1">
                  <c:v>39</c:v>
                </c:pt>
                <c:pt idx="2">
                  <c:v>3</c:v>
                </c:pt>
                <c:pt idx="3">
                  <c:v>2</c:v>
                </c:pt>
                <c:pt idx="4">
                  <c:v>7</c:v>
                </c:pt>
                <c:pt idx="5">
                  <c:v>24</c:v>
                </c:pt>
                <c:pt idx="6">
                  <c:v>9</c:v>
                </c:pt>
                <c:pt idx="7">
                  <c:v>3</c:v>
                </c:pt>
                <c:pt idx="8">
                  <c:v>32</c:v>
                </c:pt>
                <c:pt idx="9">
                  <c:v>42</c:v>
                </c:pt>
                <c:pt idx="10">
                  <c:v>35</c:v>
                </c:pt>
                <c:pt idx="11">
                  <c:v>254</c:v>
                </c:pt>
                <c:pt idx="12">
                  <c:v>406</c:v>
                </c:pt>
              </c:numCache>
            </c:numRef>
          </c:val>
        </c:ser>
        <c:dLbls/>
      </c:pie3DChart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4609B1-FFB2-4A4F-85F6-9B68B4552C62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F526775-57AF-412F-B2A9-64C8A4D506ED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Проект</a:t>
          </a:r>
        </a:p>
      </dgm:t>
    </dgm:pt>
    <dgm:pt modelId="{C1C5FD89-F2BC-4DB4-BF1E-CCBA0731E82E}" type="parTrans" cxnId="{C68044B8-9554-451F-925F-4EF65EBAB54A}">
      <dgm:prSet/>
      <dgm:spPr/>
      <dgm:t>
        <a:bodyPr/>
        <a:lstStyle/>
        <a:p>
          <a:endParaRPr lang="ru-RU"/>
        </a:p>
      </dgm:t>
    </dgm:pt>
    <dgm:pt modelId="{3E7B174D-BE85-4E12-A9ED-0BF210833FB4}" type="sibTrans" cxnId="{C68044B8-9554-451F-925F-4EF65EBAB54A}">
      <dgm:prSet/>
      <dgm:spPr/>
      <dgm:t>
        <a:bodyPr/>
        <a:lstStyle/>
        <a:p>
          <a:endParaRPr lang="ru-RU"/>
        </a:p>
      </dgm:t>
    </dgm:pt>
    <dgm:pt modelId="{5B29542E-3EC8-4EDA-AD0D-73D8072F412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Школьный этап реализации проекта</a:t>
          </a:r>
        </a:p>
      </dgm:t>
    </dgm:pt>
    <dgm:pt modelId="{2B235F4C-B6E6-44DF-A593-A7218916B1B0}" type="parTrans" cxnId="{F54CEA86-D6E2-4A50-BC81-4DBE4148C150}">
      <dgm:prSet/>
      <dgm:spPr/>
      <dgm:t>
        <a:bodyPr/>
        <a:lstStyle/>
        <a:p>
          <a:endParaRPr lang="ru-RU"/>
        </a:p>
      </dgm:t>
    </dgm:pt>
    <dgm:pt modelId="{9162F770-2EDD-418A-8D64-501A2D146E8F}" type="sibTrans" cxnId="{F54CEA86-D6E2-4A50-BC81-4DBE4148C150}">
      <dgm:prSet/>
      <dgm:spPr/>
      <dgm:t>
        <a:bodyPr/>
        <a:lstStyle/>
        <a:p>
          <a:endParaRPr lang="ru-RU"/>
        </a:p>
      </dgm:t>
    </dgm:pt>
    <dgm:pt modelId="{C3290FA3-2A33-42BA-8734-3D87B974A9E0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Муниципальный уровень (выпуск сборника материалов, конференции. семинары, консультации)</a:t>
          </a:r>
        </a:p>
      </dgm:t>
    </dgm:pt>
    <dgm:pt modelId="{6AC9F8A3-3E40-43C0-9416-25886C6D6F88}" type="parTrans" cxnId="{AB37923C-E43B-41B6-94BF-F0F3FCA9B087}">
      <dgm:prSet/>
      <dgm:spPr/>
      <dgm:t>
        <a:bodyPr/>
        <a:lstStyle/>
        <a:p>
          <a:endParaRPr lang="ru-RU"/>
        </a:p>
      </dgm:t>
    </dgm:pt>
    <dgm:pt modelId="{1A0573D5-FD44-4E75-9AEA-ACA9D3FB07FF}" type="sibTrans" cxnId="{AB37923C-E43B-41B6-94BF-F0F3FCA9B087}">
      <dgm:prSet/>
      <dgm:spPr/>
      <dgm:t>
        <a:bodyPr/>
        <a:lstStyle/>
        <a:p>
          <a:endParaRPr lang="ru-RU"/>
        </a:p>
      </dgm:t>
    </dgm:pt>
    <dgm:pt modelId="{1CB72973-B8C7-4898-8376-51995F3022C0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Региональный уровень (Участие в конкурсах, Интернет-проектах, вебинары ) </a:t>
          </a:r>
        </a:p>
      </dgm:t>
    </dgm:pt>
    <dgm:pt modelId="{DBA86D82-C989-4A9E-ACEC-34660B35DF76}" type="parTrans" cxnId="{2511E84A-5BD4-459C-9A87-D44CB38E9F0F}">
      <dgm:prSet/>
      <dgm:spPr/>
      <dgm:t>
        <a:bodyPr/>
        <a:lstStyle/>
        <a:p>
          <a:endParaRPr lang="ru-RU"/>
        </a:p>
      </dgm:t>
    </dgm:pt>
    <dgm:pt modelId="{75FC2260-D740-4E69-BE04-73FB1197282A}" type="sibTrans" cxnId="{2511E84A-5BD4-459C-9A87-D44CB38E9F0F}">
      <dgm:prSet/>
      <dgm:spPr/>
      <dgm:t>
        <a:bodyPr/>
        <a:lstStyle/>
        <a:p>
          <a:endParaRPr lang="ru-RU"/>
        </a:p>
      </dgm:t>
    </dgm:pt>
    <dgm:pt modelId="{F1173CFB-BAA3-4416-B3D9-05B3B4F2EA60}" type="pres">
      <dgm:prSet presAssocID="{BB4609B1-FFB2-4A4F-85F6-9B68B4552C6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B9B2681-B425-47C5-8775-0B03EA55D4F9}" type="pres">
      <dgm:prSet presAssocID="{9F526775-57AF-412F-B2A9-64C8A4D506ED}" presName="centerShape" presStyleLbl="node0" presStyleIdx="0" presStyleCnt="1"/>
      <dgm:spPr/>
      <dgm:t>
        <a:bodyPr/>
        <a:lstStyle/>
        <a:p>
          <a:endParaRPr lang="ru-RU"/>
        </a:p>
      </dgm:t>
    </dgm:pt>
    <dgm:pt modelId="{FD73B6E7-C3C7-4BF7-9081-D0BB135D4DCC}" type="pres">
      <dgm:prSet presAssocID="{2B235F4C-B6E6-44DF-A593-A7218916B1B0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ACEAA3D0-CC02-4699-A630-3BEFDA2A67BF}" type="pres">
      <dgm:prSet presAssocID="{5B29542E-3EC8-4EDA-AD0D-73D8072F4129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1A58F8-82E1-43D2-9396-CACCF875ABF5}" type="pres">
      <dgm:prSet presAssocID="{6AC9F8A3-3E40-43C0-9416-25886C6D6F88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15987626-D88C-4451-B419-470EB4AD5B23}" type="pres">
      <dgm:prSet presAssocID="{C3290FA3-2A33-42BA-8734-3D87B974A9E0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2FF44C-72BD-41E9-9E92-7B26F67BAC65}" type="pres">
      <dgm:prSet presAssocID="{DBA86D82-C989-4A9E-ACEC-34660B35DF76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0241A60B-CDBE-408A-B9F2-1B117FF27618}" type="pres">
      <dgm:prSet presAssocID="{1CB72973-B8C7-4898-8376-51995F3022C0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2BF4AF7-95F8-48D2-80EB-00CA141A1B93}" type="presOf" srcId="{BB4609B1-FFB2-4A4F-85F6-9B68B4552C62}" destId="{F1173CFB-BAA3-4416-B3D9-05B3B4F2EA60}" srcOrd="0" destOrd="0" presId="urn:microsoft.com/office/officeart/2005/8/layout/radial4"/>
    <dgm:cxn modelId="{C68044B8-9554-451F-925F-4EF65EBAB54A}" srcId="{BB4609B1-FFB2-4A4F-85F6-9B68B4552C62}" destId="{9F526775-57AF-412F-B2A9-64C8A4D506ED}" srcOrd="0" destOrd="0" parTransId="{C1C5FD89-F2BC-4DB4-BF1E-CCBA0731E82E}" sibTransId="{3E7B174D-BE85-4E12-A9ED-0BF210833FB4}"/>
    <dgm:cxn modelId="{7BFA6EB5-EC06-42CF-8FA3-2EFB444AEC3D}" type="presOf" srcId="{2B235F4C-B6E6-44DF-A593-A7218916B1B0}" destId="{FD73B6E7-C3C7-4BF7-9081-D0BB135D4DCC}" srcOrd="0" destOrd="0" presId="urn:microsoft.com/office/officeart/2005/8/layout/radial4"/>
    <dgm:cxn modelId="{290FA446-956E-4639-9C30-D032F19CA79F}" type="presOf" srcId="{C3290FA3-2A33-42BA-8734-3D87B974A9E0}" destId="{15987626-D88C-4451-B419-470EB4AD5B23}" srcOrd="0" destOrd="0" presId="urn:microsoft.com/office/officeart/2005/8/layout/radial4"/>
    <dgm:cxn modelId="{2AE34CC1-AF9A-4959-A6AE-8C3AE2A5B11E}" type="presOf" srcId="{1CB72973-B8C7-4898-8376-51995F3022C0}" destId="{0241A60B-CDBE-408A-B9F2-1B117FF27618}" srcOrd="0" destOrd="0" presId="urn:microsoft.com/office/officeart/2005/8/layout/radial4"/>
    <dgm:cxn modelId="{2511E84A-5BD4-459C-9A87-D44CB38E9F0F}" srcId="{9F526775-57AF-412F-B2A9-64C8A4D506ED}" destId="{1CB72973-B8C7-4898-8376-51995F3022C0}" srcOrd="2" destOrd="0" parTransId="{DBA86D82-C989-4A9E-ACEC-34660B35DF76}" sibTransId="{75FC2260-D740-4E69-BE04-73FB1197282A}"/>
    <dgm:cxn modelId="{19ECB75F-CD15-40B0-A4A0-2535B35EC7AD}" type="presOf" srcId="{DBA86D82-C989-4A9E-ACEC-34660B35DF76}" destId="{5D2FF44C-72BD-41E9-9E92-7B26F67BAC65}" srcOrd="0" destOrd="0" presId="urn:microsoft.com/office/officeart/2005/8/layout/radial4"/>
    <dgm:cxn modelId="{F54CEA86-D6E2-4A50-BC81-4DBE4148C150}" srcId="{9F526775-57AF-412F-B2A9-64C8A4D506ED}" destId="{5B29542E-3EC8-4EDA-AD0D-73D8072F4129}" srcOrd="0" destOrd="0" parTransId="{2B235F4C-B6E6-44DF-A593-A7218916B1B0}" sibTransId="{9162F770-2EDD-418A-8D64-501A2D146E8F}"/>
    <dgm:cxn modelId="{F0FE9E74-EA46-4B2B-BCAE-7AB598F2DB44}" type="presOf" srcId="{5B29542E-3EC8-4EDA-AD0D-73D8072F4129}" destId="{ACEAA3D0-CC02-4699-A630-3BEFDA2A67BF}" srcOrd="0" destOrd="0" presId="urn:microsoft.com/office/officeart/2005/8/layout/radial4"/>
    <dgm:cxn modelId="{F2FDCBD7-F6A1-47CE-B366-38CADDB444E1}" type="presOf" srcId="{6AC9F8A3-3E40-43C0-9416-25886C6D6F88}" destId="{1B1A58F8-82E1-43D2-9396-CACCF875ABF5}" srcOrd="0" destOrd="0" presId="urn:microsoft.com/office/officeart/2005/8/layout/radial4"/>
    <dgm:cxn modelId="{AB37923C-E43B-41B6-94BF-F0F3FCA9B087}" srcId="{9F526775-57AF-412F-B2A9-64C8A4D506ED}" destId="{C3290FA3-2A33-42BA-8734-3D87B974A9E0}" srcOrd="1" destOrd="0" parTransId="{6AC9F8A3-3E40-43C0-9416-25886C6D6F88}" sibTransId="{1A0573D5-FD44-4E75-9AEA-ACA9D3FB07FF}"/>
    <dgm:cxn modelId="{62B78F99-00A0-47B3-A1FF-797EF375DA5A}" type="presOf" srcId="{9F526775-57AF-412F-B2A9-64C8A4D506ED}" destId="{3B9B2681-B425-47C5-8775-0B03EA55D4F9}" srcOrd="0" destOrd="0" presId="urn:microsoft.com/office/officeart/2005/8/layout/radial4"/>
    <dgm:cxn modelId="{972904D1-4935-4510-A665-EE281B2E46F5}" type="presParOf" srcId="{F1173CFB-BAA3-4416-B3D9-05B3B4F2EA60}" destId="{3B9B2681-B425-47C5-8775-0B03EA55D4F9}" srcOrd="0" destOrd="0" presId="urn:microsoft.com/office/officeart/2005/8/layout/radial4"/>
    <dgm:cxn modelId="{178DD793-FBDA-4ADB-833D-6F40F6B076EA}" type="presParOf" srcId="{F1173CFB-BAA3-4416-B3D9-05B3B4F2EA60}" destId="{FD73B6E7-C3C7-4BF7-9081-D0BB135D4DCC}" srcOrd="1" destOrd="0" presId="urn:microsoft.com/office/officeart/2005/8/layout/radial4"/>
    <dgm:cxn modelId="{3E1DC6D7-5D8A-4488-ACF1-6E8CFA48DCC2}" type="presParOf" srcId="{F1173CFB-BAA3-4416-B3D9-05B3B4F2EA60}" destId="{ACEAA3D0-CC02-4699-A630-3BEFDA2A67BF}" srcOrd="2" destOrd="0" presId="urn:microsoft.com/office/officeart/2005/8/layout/radial4"/>
    <dgm:cxn modelId="{23CEEE5B-656B-4B9D-B632-BC5A74A16922}" type="presParOf" srcId="{F1173CFB-BAA3-4416-B3D9-05B3B4F2EA60}" destId="{1B1A58F8-82E1-43D2-9396-CACCF875ABF5}" srcOrd="3" destOrd="0" presId="urn:microsoft.com/office/officeart/2005/8/layout/radial4"/>
    <dgm:cxn modelId="{8A4D74A2-EA10-41E6-8C62-E20B8D5D350C}" type="presParOf" srcId="{F1173CFB-BAA3-4416-B3D9-05B3B4F2EA60}" destId="{15987626-D88C-4451-B419-470EB4AD5B23}" srcOrd="4" destOrd="0" presId="urn:microsoft.com/office/officeart/2005/8/layout/radial4"/>
    <dgm:cxn modelId="{91C3AAE6-FE53-4202-B61E-70D8C6113753}" type="presParOf" srcId="{F1173CFB-BAA3-4416-B3D9-05B3B4F2EA60}" destId="{5D2FF44C-72BD-41E9-9E92-7B26F67BAC65}" srcOrd="5" destOrd="0" presId="urn:microsoft.com/office/officeart/2005/8/layout/radial4"/>
    <dgm:cxn modelId="{EB5B1EA0-6E69-4D37-826F-6A31A5486DD7}" type="presParOf" srcId="{F1173CFB-BAA3-4416-B3D9-05B3B4F2EA60}" destId="{0241A60B-CDBE-408A-B9F2-1B117FF27618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2232655-32B9-40F6-B719-F6B091AF69AA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B875697-18A3-4798-AF52-14A69C9F397D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Поддержка Администрации города и заинтересованность социума</a:t>
          </a:r>
        </a:p>
      </dgm:t>
    </dgm:pt>
    <dgm:pt modelId="{DDD5314E-03CA-4296-BD78-4E11F63862AC}" type="parTrans" cxnId="{9B6A59F9-883D-447B-8D0E-C562A23C0E8E}">
      <dgm:prSet/>
      <dgm:spPr/>
      <dgm:t>
        <a:bodyPr/>
        <a:lstStyle/>
        <a:p>
          <a:endParaRPr lang="ru-RU"/>
        </a:p>
      </dgm:t>
    </dgm:pt>
    <dgm:pt modelId="{08E09107-1786-4BAF-AD8B-DB27300A5145}" type="sibTrans" cxnId="{9B6A59F9-883D-447B-8D0E-C562A23C0E8E}">
      <dgm:prSet/>
      <dgm:spPr/>
      <dgm:t>
        <a:bodyPr/>
        <a:lstStyle/>
        <a:p>
          <a:endParaRPr lang="ru-RU"/>
        </a:p>
      </dgm:t>
    </dgm:pt>
    <dgm:pt modelId="{89141ECF-4F6F-4C4B-A136-BD0EFA09675C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Система непрерывного образования</a:t>
          </a:r>
        </a:p>
      </dgm:t>
    </dgm:pt>
    <dgm:pt modelId="{D0F8255F-0BD8-4190-9F9F-E47DE00E5644}" type="parTrans" cxnId="{80E80289-5BCE-46D1-8975-47DE0A956D9D}">
      <dgm:prSet/>
      <dgm:spPr/>
      <dgm:t>
        <a:bodyPr/>
        <a:lstStyle/>
        <a:p>
          <a:endParaRPr lang="ru-RU"/>
        </a:p>
      </dgm:t>
    </dgm:pt>
    <dgm:pt modelId="{107D420F-9967-483F-B646-C111A60782E3}" type="sibTrans" cxnId="{80E80289-5BCE-46D1-8975-47DE0A956D9D}">
      <dgm:prSet/>
      <dgm:spPr/>
      <dgm:t>
        <a:bodyPr/>
        <a:lstStyle/>
        <a:p>
          <a:endParaRPr lang="ru-RU"/>
        </a:p>
      </dgm:t>
    </dgm:pt>
    <dgm:pt modelId="{0F62B423-BC9B-4808-9C54-75A310ABAC61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Практика социального портнёрства</a:t>
          </a:r>
        </a:p>
      </dgm:t>
    </dgm:pt>
    <dgm:pt modelId="{4D5A08C4-D687-45C7-928F-66B5D297BDAF}" type="parTrans" cxnId="{1948DC36-A64E-4F92-90DC-2FAEAED824E7}">
      <dgm:prSet/>
      <dgm:spPr/>
      <dgm:t>
        <a:bodyPr/>
        <a:lstStyle/>
        <a:p>
          <a:endParaRPr lang="ru-RU"/>
        </a:p>
      </dgm:t>
    </dgm:pt>
    <dgm:pt modelId="{0559E2D5-2E38-474E-8239-55F6298DA324}" type="sibTrans" cxnId="{1948DC36-A64E-4F92-90DC-2FAEAED824E7}">
      <dgm:prSet/>
      <dgm:spPr/>
      <dgm:t>
        <a:bodyPr/>
        <a:lstStyle/>
        <a:p>
          <a:endParaRPr lang="ru-RU"/>
        </a:p>
      </dgm:t>
    </dgm:pt>
    <dgm:pt modelId="{F7CD1A46-3CA0-4B61-BD5F-8B8E6EDC6B0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Система государственно-общественного управления</a:t>
          </a:r>
        </a:p>
      </dgm:t>
    </dgm:pt>
    <dgm:pt modelId="{96E27B5E-5876-443D-B854-65064274C279}" type="parTrans" cxnId="{B230FA8B-8525-4040-A0B8-A5777C32411F}">
      <dgm:prSet/>
      <dgm:spPr/>
      <dgm:t>
        <a:bodyPr/>
        <a:lstStyle/>
        <a:p>
          <a:endParaRPr lang="ru-RU"/>
        </a:p>
      </dgm:t>
    </dgm:pt>
    <dgm:pt modelId="{9EF27B94-3053-4E9B-85DD-EC8D2C674923}" type="sibTrans" cxnId="{B230FA8B-8525-4040-A0B8-A5777C32411F}">
      <dgm:prSet/>
      <dgm:spPr/>
      <dgm:t>
        <a:bodyPr/>
        <a:lstStyle/>
        <a:p>
          <a:endParaRPr lang="ru-RU"/>
        </a:p>
      </dgm:t>
    </dgm:pt>
    <dgm:pt modelId="{EBDACC28-2FE7-4C46-B11B-C8FF6E9BA56F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Единая информационная образовательная сеть</a:t>
          </a:r>
        </a:p>
      </dgm:t>
    </dgm:pt>
    <dgm:pt modelId="{0213E01B-468C-4633-A0B6-B37F4FAE5989}" type="parTrans" cxnId="{AF64A97A-44D9-48A7-ACA7-D37D9BA02201}">
      <dgm:prSet/>
      <dgm:spPr/>
      <dgm:t>
        <a:bodyPr/>
        <a:lstStyle/>
        <a:p>
          <a:endParaRPr lang="ru-RU"/>
        </a:p>
      </dgm:t>
    </dgm:pt>
    <dgm:pt modelId="{FB1D5E47-C4B5-4416-A764-707B9550CF45}" type="sibTrans" cxnId="{AF64A97A-44D9-48A7-ACA7-D37D9BA02201}">
      <dgm:prSet/>
      <dgm:spPr/>
      <dgm:t>
        <a:bodyPr/>
        <a:lstStyle/>
        <a:p>
          <a:endParaRPr lang="ru-RU"/>
        </a:p>
      </dgm:t>
    </dgm:pt>
    <dgm:pt modelId="{D6C2B3FA-546B-45C2-BA54-B3B31FB6164B}" type="pres">
      <dgm:prSet presAssocID="{F2232655-32B9-40F6-B719-F6B091AF69A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DAEC8E9-DE09-44FB-A894-F2E39C225CD5}" type="pres">
      <dgm:prSet presAssocID="{BB875697-18A3-4798-AF52-14A69C9F397D}" presName="node" presStyleLbl="node1" presStyleIdx="0" presStyleCnt="5" custScaleX="1080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83F57E-99CB-4F01-905F-19472CD726CE}" type="pres">
      <dgm:prSet presAssocID="{BB875697-18A3-4798-AF52-14A69C9F397D}" presName="spNode" presStyleCnt="0"/>
      <dgm:spPr/>
    </dgm:pt>
    <dgm:pt modelId="{99DAA82F-0E84-4B4D-8C24-F170B5F3023B}" type="pres">
      <dgm:prSet presAssocID="{08E09107-1786-4BAF-AD8B-DB27300A5145}" presName="sibTrans" presStyleLbl="sibTrans1D1" presStyleIdx="0" presStyleCnt="5"/>
      <dgm:spPr/>
      <dgm:t>
        <a:bodyPr/>
        <a:lstStyle/>
        <a:p>
          <a:endParaRPr lang="ru-RU"/>
        </a:p>
      </dgm:t>
    </dgm:pt>
    <dgm:pt modelId="{984EDB47-FE2A-4A50-9A10-D4F43DF52E32}" type="pres">
      <dgm:prSet presAssocID="{89141ECF-4F6F-4C4B-A136-BD0EFA09675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119CF9-CDA2-4D1A-9FD6-2FA976C3540E}" type="pres">
      <dgm:prSet presAssocID="{89141ECF-4F6F-4C4B-A136-BD0EFA09675C}" presName="spNode" presStyleCnt="0"/>
      <dgm:spPr/>
    </dgm:pt>
    <dgm:pt modelId="{45539275-299F-4983-BD28-731D4ED34B90}" type="pres">
      <dgm:prSet presAssocID="{107D420F-9967-483F-B646-C111A60782E3}" presName="sibTrans" presStyleLbl="sibTrans1D1" presStyleIdx="1" presStyleCnt="5"/>
      <dgm:spPr/>
      <dgm:t>
        <a:bodyPr/>
        <a:lstStyle/>
        <a:p>
          <a:endParaRPr lang="ru-RU"/>
        </a:p>
      </dgm:t>
    </dgm:pt>
    <dgm:pt modelId="{0B9A14C5-CB3C-4DC2-A64B-959C647459B0}" type="pres">
      <dgm:prSet presAssocID="{0F62B423-BC9B-4808-9C54-75A310ABAC61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AD27BC-A8E1-4DB6-B37E-108A67E4A4F9}" type="pres">
      <dgm:prSet presAssocID="{0F62B423-BC9B-4808-9C54-75A310ABAC61}" presName="spNode" presStyleCnt="0"/>
      <dgm:spPr/>
    </dgm:pt>
    <dgm:pt modelId="{08C1E59D-21D1-4021-8F0F-31411311765B}" type="pres">
      <dgm:prSet presAssocID="{0559E2D5-2E38-474E-8239-55F6298DA324}" presName="sibTrans" presStyleLbl="sibTrans1D1" presStyleIdx="2" presStyleCnt="5"/>
      <dgm:spPr/>
      <dgm:t>
        <a:bodyPr/>
        <a:lstStyle/>
        <a:p>
          <a:endParaRPr lang="ru-RU"/>
        </a:p>
      </dgm:t>
    </dgm:pt>
    <dgm:pt modelId="{CAAC0A14-1CD1-4828-B153-4633133CD78D}" type="pres">
      <dgm:prSet presAssocID="{F7CD1A46-3CA0-4B61-BD5F-8B8E6EDC6B0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7E0A0C-67D8-46E3-8055-8491426F545F}" type="pres">
      <dgm:prSet presAssocID="{F7CD1A46-3CA0-4B61-BD5F-8B8E6EDC6B09}" presName="spNode" presStyleCnt="0"/>
      <dgm:spPr/>
    </dgm:pt>
    <dgm:pt modelId="{9EA840B0-E869-45E7-B45C-BBBF502C9339}" type="pres">
      <dgm:prSet presAssocID="{9EF27B94-3053-4E9B-85DD-EC8D2C674923}" presName="sibTrans" presStyleLbl="sibTrans1D1" presStyleIdx="3" presStyleCnt="5"/>
      <dgm:spPr/>
      <dgm:t>
        <a:bodyPr/>
        <a:lstStyle/>
        <a:p>
          <a:endParaRPr lang="ru-RU"/>
        </a:p>
      </dgm:t>
    </dgm:pt>
    <dgm:pt modelId="{84CACB41-A3F2-4CCD-BAC0-EF790ABB8140}" type="pres">
      <dgm:prSet presAssocID="{EBDACC28-2FE7-4C46-B11B-C8FF6E9BA56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C295C6-9140-421E-8180-81C62A6A3795}" type="pres">
      <dgm:prSet presAssocID="{EBDACC28-2FE7-4C46-B11B-C8FF6E9BA56F}" presName="spNode" presStyleCnt="0"/>
      <dgm:spPr/>
    </dgm:pt>
    <dgm:pt modelId="{10D2157D-507F-446C-A634-3BFE949273EE}" type="pres">
      <dgm:prSet presAssocID="{FB1D5E47-C4B5-4416-A764-707B9550CF45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341773E6-007C-4ADE-9E88-8038931101C4}" type="presOf" srcId="{9EF27B94-3053-4E9B-85DD-EC8D2C674923}" destId="{9EA840B0-E869-45E7-B45C-BBBF502C9339}" srcOrd="0" destOrd="0" presId="urn:microsoft.com/office/officeart/2005/8/layout/cycle6"/>
    <dgm:cxn modelId="{1948DC36-A64E-4F92-90DC-2FAEAED824E7}" srcId="{F2232655-32B9-40F6-B719-F6B091AF69AA}" destId="{0F62B423-BC9B-4808-9C54-75A310ABAC61}" srcOrd="2" destOrd="0" parTransId="{4D5A08C4-D687-45C7-928F-66B5D297BDAF}" sibTransId="{0559E2D5-2E38-474E-8239-55F6298DA324}"/>
    <dgm:cxn modelId="{AF64A97A-44D9-48A7-ACA7-D37D9BA02201}" srcId="{F2232655-32B9-40F6-B719-F6B091AF69AA}" destId="{EBDACC28-2FE7-4C46-B11B-C8FF6E9BA56F}" srcOrd="4" destOrd="0" parTransId="{0213E01B-468C-4633-A0B6-B37F4FAE5989}" sibTransId="{FB1D5E47-C4B5-4416-A764-707B9550CF45}"/>
    <dgm:cxn modelId="{F90E6D90-52A3-4022-B07D-73493B020517}" type="presOf" srcId="{107D420F-9967-483F-B646-C111A60782E3}" destId="{45539275-299F-4983-BD28-731D4ED34B90}" srcOrd="0" destOrd="0" presId="urn:microsoft.com/office/officeart/2005/8/layout/cycle6"/>
    <dgm:cxn modelId="{80E80289-5BCE-46D1-8975-47DE0A956D9D}" srcId="{F2232655-32B9-40F6-B719-F6B091AF69AA}" destId="{89141ECF-4F6F-4C4B-A136-BD0EFA09675C}" srcOrd="1" destOrd="0" parTransId="{D0F8255F-0BD8-4190-9F9F-E47DE00E5644}" sibTransId="{107D420F-9967-483F-B646-C111A60782E3}"/>
    <dgm:cxn modelId="{13D8FFD7-A09A-4BB3-91F9-D957D84D79C6}" type="presOf" srcId="{BB875697-18A3-4798-AF52-14A69C9F397D}" destId="{DDAEC8E9-DE09-44FB-A894-F2E39C225CD5}" srcOrd="0" destOrd="0" presId="urn:microsoft.com/office/officeart/2005/8/layout/cycle6"/>
    <dgm:cxn modelId="{E2E5AC52-A8AE-4EBA-A85B-B11E9188A9BD}" type="presOf" srcId="{0559E2D5-2E38-474E-8239-55F6298DA324}" destId="{08C1E59D-21D1-4021-8F0F-31411311765B}" srcOrd="0" destOrd="0" presId="urn:microsoft.com/office/officeart/2005/8/layout/cycle6"/>
    <dgm:cxn modelId="{519EBE10-A02B-465E-BBC2-14596D7EC87E}" type="presOf" srcId="{FB1D5E47-C4B5-4416-A764-707B9550CF45}" destId="{10D2157D-507F-446C-A634-3BFE949273EE}" srcOrd="0" destOrd="0" presId="urn:microsoft.com/office/officeart/2005/8/layout/cycle6"/>
    <dgm:cxn modelId="{C37A5A04-17C3-4F50-805D-2E27C1761BF3}" type="presOf" srcId="{08E09107-1786-4BAF-AD8B-DB27300A5145}" destId="{99DAA82F-0E84-4B4D-8C24-F170B5F3023B}" srcOrd="0" destOrd="0" presId="urn:microsoft.com/office/officeart/2005/8/layout/cycle6"/>
    <dgm:cxn modelId="{5E64E893-9BFD-4B98-AC51-8C88B0FCFE19}" type="presOf" srcId="{F7CD1A46-3CA0-4B61-BD5F-8B8E6EDC6B09}" destId="{CAAC0A14-1CD1-4828-B153-4633133CD78D}" srcOrd="0" destOrd="0" presId="urn:microsoft.com/office/officeart/2005/8/layout/cycle6"/>
    <dgm:cxn modelId="{9B6A59F9-883D-447B-8D0E-C562A23C0E8E}" srcId="{F2232655-32B9-40F6-B719-F6B091AF69AA}" destId="{BB875697-18A3-4798-AF52-14A69C9F397D}" srcOrd="0" destOrd="0" parTransId="{DDD5314E-03CA-4296-BD78-4E11F63862AC}" sibTransId="{08E09107-1786-4BAF-AD8B-DB27300A5145}"/>
    <dgm:cxn modelId="{13BFB4E8-A928-42A9-BEA0-393697502AF5}" type="presOf" srcId="{F2232655-32B9-40F6-B719-F6B091AF69AA}" destId="{D6C2B3FA-546B-45C2-BA54-B3B31FB6164B}" srcOrd="0" destOrd="0" presId="urn:microsoft.com/office/officeart/2005/8/layout/cycle6"/>
    <dgm:cxn modelId="{F12CDCF1-F397-4D69-A7C7-834C997EDEE7}" type="presOf" srcId="{EBDACC28-2FE7-4C46-B11B-C8FF6E9BA56F}" destId="{84CACB41-A3F2-4CCD-BAC0-EF790ABB8140}" srcOrd="0" destOrd="0" presId="urn:microsoft.com/office/officeart/2005/8/layout/cycle6"/>
    <dgm:cxn modelId="{B230FA8B-8525-4040-A0B8-A5777C32411F}" srcId="{F2232655-32B9-40F6-B719-F6B091AF69AA}" destId="{F7CD1A46-3CA0-4B61-BD5F-8B8E6EDC6B09}" srcOrd="3" destOrd="0" parTransId="{96E27B5E-5876-443D-B854-65064274C279}" sibTransId="{9EF27B94-3053-4E9B-85DD-EC8D2C674923}"/>
    <dgm:cxn modelId="{4F865472-31CC-4D0E-B761-99F0ED7E7ACF}" type="presOf" srcId="{0F62B423-BC9B-4808-9C54-75A310ABAC61}" destId="{0B9A14C5-CB3C-4DC2-A64B-959C647459B0}" srcOrd="0" destOrd="0" presId="urn:microsoft.com/office/officeart/2005/8/layout/cycle6"/>
    <dgm:cxn modelId="{18DF7D83-A9D3-4140-BB6F-5110CD125E32}" type="presOf" srcId="{89141ECF-4F6F-4C4B-A136-BD0EFA09675C}" destId="{984EDB47-FE2A-4A50-9A10-D4F43DF52E32}" srcOrd="0" destOrd="0" presId="urn:microsoft.com/office/officeart/2005/8/layout/cycle6"/>
    <dgm:cxn modelId="{B805E009-B133-4031-AC0D-46E346058D82}" type="presParOf" srcId="{D6C2B3FA-546B-45C2-BA54-B3B31FB6164B}" destId="{DDAEC8E9-DE09-44FB-A894-F2E39C225CD5}" srcOrd="0" destOrd="0" presId="urn:microsoft.com/office/officeart/2005/8/layout/cycle6"/>
    <dgm:cxn modelId="{0FFA12F0-757D-41A4-8153-F5D91009D703}" type="presParOf" srcId="{D6C2B3FA-546B-45C2-BA54-B3B31FB6164B}" destId="{5183F57E-99CB-4F01-905F-19472CD726CE}" srcOrd="1" destOrd="0" presId="urn:microsoft.com/office/officeart/2005/8/layout/cycle6"/>
    <dgm:cxn modelId="{D3BBB920-087F-447E-BD4B-961FE6AE04CE}" type="presParOf" srcId="{D6C2B3FA-546B-45C2-BA54-B3B31FB6164B}" destId="{99DAA82F-0E84-4B4D-8C24-F170B5F3023B}" srcOrd="2" destOrd="0" presId="urn:microsoft.com/office/officeart/2005/8/layout/cycle6"/>
    <dgm:cxn modelId="{C4A00C22-C5F5-4C03-B7FF-0B95F78F983C}" type="presParOf" srcId="{D6C2B3FA-546B-45C2-BA54-B3B31FB6164B}" destId="{984EDB47-FE2A-4A50-9A10-D4F43DF52E32}" srcOrd="3" destOrd="0" presId="urn:microsoft.com/office/officeart/2005/8/layout/cycle6"/>
    <dgm:cxn modelId="{CB29D5E7-B3C3-4392-AB16-8C893DA91352}" type="presParOf" srcId="{D6C2B3FA-546B-45C2-BA54-B3B31FB6164B}" destId="{56119CF9-CDA2-4D1A-9FD6-2FA976C3540E}" srcOrd="4" destOrd="0" presId="urn:microsoft.com/office/officeart/2005/8/layout/cycle6"/>
    <dgm:cxn modelId="{B6DA5233-ED20-47A1-99F7-C9A6A99EFF0C}" type="presParOf" srcId="{D6C2B3FA-546B-45C2-BA54-B3B31FB6164B}" destId="{45539275-299F-4983-BD28-731D4ED34B90}" srcOrd="5" destOrd="0" presId="urn:microsoft.com/office/officeart/2005/8/layout/cycle6"/>
    <dgm:cxn modelId="{DA9D32CA-B3DE-4C9B-B53C-95A339B7CA0A}" type="presParOf" srcId="{D6C2B3FA-546B-45C2-BA54-B3B31FB6164B}" destId="{0B9A14C5-CB3C-4DC2-A64B-959C647459B0}" srcOrd="6" destOrd="0" presId="urn:microsoft.com/office/officeart/2005/8/layout/cycle6"/>
    <dgm:cxn modelId="{2C82872E-4F58-4E7D-8055-E009271A1BDB}" type="presParOf" srcId="{D6C2B3FA-546B-45C2-BA54-B3B31FB6164B}" destId="{DBAD27BC-A8E1-4DB6-B37E-108A67E4A4F9}" srcOrd="7" destOrd="0" presId="urn:microsoft.com/office/officeart/2005/8/layout/cycle6"/>
    <dgm:cxn modelId="{0894C7E0-821D-4F4B-AAF7-6BCCF50BD856}" type="presParOf" srcId="{D6C2B3FA-546B-45C2-BA54-B3B31FB6164B}" destId="{08C1E59D-21D1-4021-8F0F-31411311765B}" srcOrd="8" destOrd="0" presId="urn:microsoft.com/office/officeart/2005/8/layout/cycle6"/>
    <dgm:cxn modelId="{92DE1E17-5152-45C9-9D9A-6AE0457D8D8E}" type="presParOf" srcId="{D6C2B3FA-546B-45C2-BA54-B3B31FB6164B}" destId="{CAAC0A14-1CD1-4828-B153-4633133CD78D}" srcOrd="9" destOrd="0" presId="urn:microsoft.com/office/officeart/2005/8/layout/cycle6"/>
    <dgm:cxn modelId="{A768CEC0-AA33-48FD-B25F-02EE78CEAD8B}" type="presParOf" srcId="{D6C2B3FA-546B-45C2-BA54-B3B31FB6164B}" destId="{0F7E0A0C-67D8-46E3-8055-8491426F545F}" srcOrd="10" destOrd="0" presId="urn:microsoft.com/office/officeart/2005/8/layout/cycle6"/>
    <dgm:cxn modelId="{5F0877D6-55E1-4EBF-9643-87AF2925E819}" type="presParOf" srcId="{D6C2B3FA-546B-45C2-BA54-B3B31FB6164B}" destId="{9EA840B0-E869-45E7-B45C-BBBF502C9339}" srcOrd="11" destOrd="0" presId="urn:microsoft.com/office/officeart/2005/8/layout/cycle6"/>
    <dgm:cxn modelId="{A32A0E7A-FDD3-4BB1-9474-528710D7060C}" type="presParOf" srcId="{D6C2B3FA-546B-45C2-BA54-B3B31FB6164B}" destId="{84CACB41-A3F2-4CCD-BAC0-EF790ABB8140}" srcOrd="12" destOrd="0" presId="urn:microsoft.com/office/officeart/2005/8/layout/cycle6"/>
    <dgm:cxn modelId="{0EC166EF-6953-428C-A1CD-2106A58895E5}" type="presParOf" srcId="{D6C2B3FA-546B-45C2-BA54-B3B31FB6164B}" destId="{02C295C6-9140-421E-8180-81C62A6A3795}" srcOrd="13" destOrd="0" presId="urn:microsoft.com/office/officeart/2005/8/layout/cycle6"/>
    <dgm:cxn modelId="{59EE978A-0381-426A-9B0F-7E6090B87511}" type="presParOf" srcId="{D6C2B3FA-546B-45C2-BA54-B3B31FB6164B}" destId="{10D2157D-507F-446C-A634-3BFE949273EE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9B2681-B425-47C5-8775-0B03EA55D4F9}">
      <dsp:nvSpPr>
        <dsp:cNvPr id="0" name=""/>
        <dsp:cNvSpPr/>
      </dsp:nvSpPr>
      <dsp:spPr>
        <a:xfrm>
          <a:off x="1974226" y="2726044"/>
          <a:ext cx="1820975" cy="18209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Проект</a:t>
          </a:r>
        </a:p>
      </dsp:txBody>
      <dsp:txXfrm>
        <a:off x="2240902" y="2992720"/>
        <a:ext cx="1287623" cy="1287623"/>
      </dsp:txXfrm>
    </dsp:sp>
    <dsp:sp modelId="{FD73B6E7-C3C7-4BF7-9081-D0BB135D4DCC}">
      <dsp:nvSpPr>
        <dsp:cNvPr id="0" name=""/>
        <dsp:cNvSpPr/>
      </dsp:nvSpPr>
      <dsp:spPr>
        <a:xfrm rot="12900000">
          <a:off x="735037" y="2385265"/>
          <a:ext cx="1466540" cy="51897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EAA3D0-CC02-4699-A630-3BEFDA2A67BF}">
      <dsp:nvSpPr>
        <dsp:cNvPr id="0" name=""/>
        <dsp:cNvSpPr/>
      </dsp:nvSpPr>
      <dsp:spPr>
        <a:xfrm>
          <a:off x="2684" y="1532197"/>
          <a:ext cx="1729926" cy="13839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Школьный этап реализации проекта</a:t>
          </a:r>
        </a:p>
      </dsp:txBody>
      <dsp:txXfrm>
        <a:off x="43218" y="1572731"/>
        <a:ext cx="1648858" cy="1302873"/>
      </dsp:txXfrm>
    </dsp:sp>
    <dsp:sp modelId="{1B1A58F8-82E1-43D2-9396-CACCF875ABF5}">
      <dsp:nvSpPr>
        <dsp:cNvPr id="0" name=""/>
        <dsp:cNvSpPr/>
      </dsp:nvSpPr>
      <dsp:spPr>
        <a:xfrm rot="16200000">
          <a:off x="2151443" y="1647931"/>
          <a:ext cx="1466540" cy="51897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987626-D88C-4451-B419-470EB4AD5B23}">
      <dsp:nvSpPr>
        <dsp:cNvPr id="0" name=""/>
        <dsp:cNvSpPr/>
      </dsp:nvSpPr>
      <dsp:spPr>
        <a:xfrm>
          <a:off x="2019750" y="482179"/>
          <a:ext cx="1729926" cy="13839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Муниципальный уровень (выпуск сборника материалов, конференции. семинары, консультации)</a:t>
          </a:r>
        </a:p>
      </dsp:txBody>
      <dsp:txXfrm>
        <a:off x="2060284" y="522713"/>
        <a:ext cx="1648858" cy="1302873"/>
      </dsp:txXfrm>
    </dsp:sp>
    <dsp:sp modelId="{5D2FF44C-72BD-41E9-9E92-7B26F67BAC65}">
      <dsp:nvSpPr>
        <dsp:cNvPr id="0" name=""/>
        <dsp:cNvSpPr/>
      </dsp:nvSpPr>
      <dsp:spPr>
        <a:xfrm rot="19500000">
          <a:off x="3567849" y="2385265"/>
          <a:ext cx="1466540" cy="51897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41A60B-CDBE-408A-B9F2-1B117FF27618}">
      <dsp:nvSpPr>
        <dsp:cNvPr id="0" name=""/>
        <dsp:cNvSpPr/>
      </dsp:nvSpPr>
      <dsp:spPr>
        <a:xfrm>
          <a:off x="4036816" y="1532197"/>
          <a:ext cx="1729926" cy="13839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Региональный уровень (Участие в конкурсах, Интернет-проектах, вебинары ) </a:t>
          </a:r>
        </a:p>
      </dsp:txBody>
      <dsp:txXfrm>
        <a:off x="4077350" y="1572731"/>
        <a:ext cx="1648858" cy="13028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AEC8E9-DE09-44FB-A894-F2E39C225CD5}">
      <dsp:nvSpPr>
        <dsp:cNvPr id="0" name=""/>
        <dsp:cNvSpPr/>
      </dsp:nvSpPr>
      <dsp:spPr>
        <a:xfrm>
          <a:off x="2080257" y="1618"/>
          <a:ext cx="1844044" cy="110914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Поддержка Администрации города и заинтересованность социума</a:t>
          </a:r>
        </a:p>
      </dsp:txBody>
      <dsp:txXfrm>
        <a:off x="2134401" y="55762"/>
        <a:ext cx="1735756" cy="1000855"/>
      </dsp:txXfrm>
    </dsp:sp>
    <dsp:sp modelId="{99DAA82F-0E84-4B4D-8C24-F170B5F3023B}">
      <dsp:nvSpPr>
        <dsp:cNvPr id="0" name=""/>
        <dsp:cNvSpPr/>
      </dsp:nvSpPr>
      <dsp:spPr>
        <a:xfrm>
          <a:off x="785147" y="556190"/>
          <a:ext cx="4434265" cy="4434265"/>
        </a:xfrm>
        <a:custGeom>
          <a:avLst/>
          <a:gdLst/>
          <a:ahLst/>
          <a:cxnLst/>
          <a:rect l="0" t="0" r="0" b="0"/>
          <a:pathLst>
            <a:path>
              <a:moveTo>
                <a:pt x="3150063" y="205835"/>
              </a:moveTo>
              <a:arcTo wR="2217132" hR="2217132" stAng="17693040" swAng="184852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4EDB47-FE2A-4A50-9A10-D4F43DF52E32}">
      <dsp:nvSpPr>
        <dsp:cNvPr id="0" name=""/>
        <dsp:cNvSpPr/>
      </dsp:nvSpPr>
      <dsp:spPr>
        <a:xfrm>
          <a:off x="4257711" y="1533620"/>
          <a:ext cx="1706373" cy="110914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непрерывного образования</a:t>
          </a:r>
        </a:p>
      </dsp:txBody>
      <dsp:txXfrm>
        <a:off x="4311855" y="1587764"/>
        <a:ext cx="1598085" cy="1000855"/>
      </dsp:txXfrm>
    </dsp:sp>
    <dsp:sp modelId="{45539275-299F-4983-BD28-731D4ED34B90}">
      <dsp:nvSpPr>
        <dsp:cNvPr id="0" name=""/>
        <dsp:cNvSpPr/>
      </dsp:nvSpPr>
      <dsp:spPr>
        <a:xfrm>
          <a:off x="785147" y="556190"/>
          <a:ext cx="4434265" cy="4434265"/>
        </a:xfrm>
        <a:custGeom>
          <a:avLst/>
          <a:gdLst/>
          <a:ahLst/>
          <a:cxnLst/>
          <a:rect l="0" t="0" r="0" b="0"/>
          <a:pathLst>
            <a:path>
              <a:moveTo>
                <a:pt x="4431208" y="2100750"/>
              </a:moveTo>
              <a:arcTo wR="2217132" hR="2217132" stAng="21419462" swAng="219725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9A14C5-CB3C-4DC2-A64B-959C647459B0}">
      <dsp:nvSpPr>
        <dsp:cNvPr id="0" name=""/>
        <dsp:cNvSpPr/>
      </dsp:nvSpPr>
      <dsp:spPr>
        <a:xfrm>
          <a:off x="3452290" y="4012449"/>
          <a:ext cx="1706373" cy="110914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Практика социального портнёрства</a:t>
          </a:r>
        </a:p>
      </dsp:txBody>
      <dsp:txXfrm>
        <a:off x="3506434" y="4066593"/>
        <a:ext cx="1598085" cy="1000855"/>
      </dsp:txXfrm>
    </dsp:sp>
    <dsp:sp modelId="{08C1E59D-21D1-4021-8F0F-31411311765B}">
      <dsp:nvSpPr>
        <dsp:cNvPr id="0" name=""/>
        <dsp:cNvSpPr/>
      </dsp:nvSpPr>
      <dsp:spPr>
        <a:xfrm>
          <a:off x="785147" y="556190"/>
          <a:ext cx="4434265" cy="4434265"/>
        </a:xfrm>
        <a:custGeom>
          <a:avLst/>
          <a:gdLst/>
          <a:ahLst/>
          <a:cxnLst/>
          <a:rect l="0" t="0" r="0" b="0"/>
          <a:pathLst>
            <a:path>
              <a:moveTo>
                <a:pt x="2658327" y="4389924"/>
              </a:moveTo>
              <a:arcTo wR="2217132" hR="2217132" stAng="4711314" swAng="137737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AC0A14-1CD1-4828-B153-4633133CD78D}">
      <dsp:nvSpPr>
        <dsp:cNvPr id="0" name=""/>
        <dsp:cNvSpPr/>
      </dsp:nvSpPr>
      <dsp:spPr>
        <a:xfrm>
          <a:off x="845895" y="4012449"/>
          <a:ext cx="1706373" cy="110914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Система государственно-общественного управления</a:t>
          </a:r>
        </a:p>
      </dsp:txBody>
      <dsp:txXfrm>
        <a:off x="900039" y="4066593"/>
        <a:ext cx="1598085" cy="1000855"/>
      </dsp:txXfrm>
    </dsp:sp>
    <dsp:sp modelId="{9EA840B0-E869-45E7-B45C-BBBF502C9339}">
      <dsp:nvSpPr>
        <dsp:cNvPr id="0" name=""/>
        <dsp:cNvSpPr/>
      </dsp:nvSpPr>
      <dsp:spPr>
        <a:xfrm>
          <a:off x="785147" y="556190"/>
          <a:ext cx="4434265" cy="4434265"/>
        </a:xfrm>
        <a:custGeom>
          <a:avLst/>
          <a:gdLst/>
          <a:ahLst/>
          <a:cxnLst/>
          <a:rect l="0" t="0" r="0" b="0"/>
          <a:pathLst>
            <a:path>
              <a:moveTo>
                <a:pt x="370690" y="3444458"/>
              </a:moveTo>
              <a:arcTo wR="2217132" hR="2217132" stAng="8783287" swAng="219725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CACB41-A3F2-4CCD-BAC0-EF790ABB8140}">
      <dsp:nvSpPr>
        <dsp:cNvPr id="0" name=""/>
        <dsp:cNvSpPr/>
      </dsp:nvSpPr>
      <dsp:spPr>
        <a:xfrm>
          <a:off x="40474" y="1533620"/>
          <a:ext cx="1706373" cy="110914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Единая информационная образовательная сеть</a:t>
          </a:r>
        </a:p>
      </dsp:txBody>
      <dsp:txXfrm>
        <a:off x="94618" y="1587764"/>
        <a:ext cx="1598085" cy="1000855"/>
      </dsp:txXfrm>
    </dsp:sp>
    <dsp:sp modelId="{10D2157D-507F-446C-A634-3BFE949273EE}">
      <dsp:nvSpPr>
        <dsp:cNvPr id="0" name=""/>
        <dsp:cNvSpPr/>
      </dsp:nvSpPr>
      <dsp:spPr>
        <a:xfrm>
          <a:off x="785147" y="556190"/>
          <a:ext cx="4434265" cy="4434265"/>
        </a:xfrm>
        <a:custGeom>
          <a:avLst/>
          <a:gdLst/>
          <a:ahLst/>
          <a:cxnLst/>
          <a:rect l="0" t="0" r="0" b="0"/>
          <a:pathLst>
            <a:path>
              <a:moveTo>
                <a:pt x="385720" y="967490"/>
              </a:moveTo>
              <a:arcTo wR="2217132" hR="2217132" stAng="12858432" swAng="184852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2AE7-B9AF-4AF7-9775-63F41660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26</Pages>
  <Words>5132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25</cp:revision>
  <cp:lastPrinted>2014-03-31T08:49:00Z</cp:lastPrinted>
  <dcterms:created xsi:type="dcterms:W3CDTF">2014-03-05T08:59:00Z</dcterms:created>
  <dcterms:modified xsi:type="dcterms:W3CDTF">2014-03-31T08:50:00Z</dcterms:modified>
</cp:coreProperties>
</file>